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61" w:rsidRDefault="00B839D0" w:rsidP="00B839D0">
      <w:pPr>
        <w:pStyle w:val="Title"/>
      </w:pPr>
      <w:r>
        <w:t xml:space="preserve">Unit </w:t>
      </w:r>
      <w:r w:rsidR="008E58CD">
        <w:t>4: Polynomials</w:t>
      </w:r>
    </w:p>
    <w:p w:rsidR="00B839D0" w:rsidRDefault="00B839D0" w:rsidP="00B839D0">
      <w:pPr>
        <w:pStyle w:val="Default"/>
      </w:pPr>
    </w:p>
    <w:p w:rsidR="00B839D0" w:rsidRPr="00E22693" w:rsidRDefault="00B839D0" w:rsidP="00B839D0">
      <w:pPr>
        <w:pStyle w:val="Default"/>
        <w:rPr>
          <w:rFonts w:ascii="Century Gothic" w:hAnsi="Century Gothic"/>
        </w:rPr>
      </w:pPr>
      <w:r w:rsidRPr="00E22693">
        <w:rPr>
          <w:rFonts w:ascii="Century Gothic" w:hAnsi="Century Gothic"/>
          <w:b/>
        </w:rPr>
        <w:t>Outcome:</w:t>
      </w:r>
      <w:r w:rsidRPr="00E22693">
        <w:rPr>
          <w:rFonts w:ascii="Century Gothic" w:hAnsi="Century Gothic"/>
        </w:rPr>
        <w:t xml:space="preserve"> </w:t>
      </w:r>
    </w:p>
    <w:p w:rsidR="00E22693" w:rsidRPr="00E22693" w:rsidRDefault="00E22693" w:rsidP="00E22693">
      <w:pPr>
        <w:pStyle w:val="Default"/>
        <w:rPr>
          <w:rFonts w:ascii="Century Gothic" w:hAnsi="Century Gothic"/>
          <w:bCs/>
          <w:color w:val="211D1E"/>
        </w:rPr>
      </w:pPr>
      <w:r w:rsidRPr="00E22693">
        <w:rPr>
          <w:rFonts w:ascii="Century Gothic" w:hAnsi="Century Gothic"/>
          <w:b/>
          <w:bCs/>
          <w:color w:val="211D1E"/>
        </w:rPr>
        <w:t>FP10. 5</w:t>
      </w:r>
      <w:r w:rsidRPr="00E22693">
        <w:rPr>
          <w:rFonts w:ascii="Century Gothic" w:hAnsi="Century Gothic"/>
          <w:bCs/>
          <w:color w:val="211D1E"/>
        </w:rPr>
        <w:t xml:space="preserve"> Demonstrate understanding of the multiplication and factoring of polynomial expressions (concretely, pictorially, and symbolically) including: </w:t>
      </w:r>
    </w:p>
    <w:p w:rsidR="00E22693" w:rsidRPr="00E22693" w:rsidRDefault="00E22693" w:rsidP="00E22693">
      <w:pPr>
        <w:pStyle w:val="Default"/>
        <w:numPr>
          <w:ilvl w:val="0"/>
          <w:numId w:val="2"/>
        </w:numPr>
        <w:rPr>
          <w:rFonts w:ascii="Century Gothic" w:hAnsi="Century Gothic"/>
          <w:color w:val="211D1E"/>
        </w:rPr>
      </w:pPr>
      <w:r w:rsidRPr="00E22693">
        <w:rPr>
          <w:rFonts w:ascii="Century Gothic" w:hAnsi="Century Gothic"/>
          <w:bCs/>
          <w:color w:val="211D1E"/>
        </w:rPr>
        <w:t>multiplying of monomials, binomials, and trinomials</w:t>
      </w:r>
    </w:p>
    <w:p w:rsidR="00E22693" w:rsidRPr="00E22693" w:rsidRDefault="00E22693" w:rsidP="00E22693">
      <w:pPr>
        <w:pStyle w:val="Default"/>
        <w:numPr>
          <w:ilvl w:val="0"/>
          <w:numId w:val="2"/>
        </w:numPr>
        <w:rPr>
          <w:rFonts w:ascii="Century Gothic" w:hAnsi="Century Gothic"/>
          <w:color w:val="211D1E"/>
        </w:rPr>
      </w:pPr>
      <w:r w:rsidRPr="00E22693">
        <w:rPr>
          <w:rFonts w:ascii="Century Gothic" w:hAnsi="Century Gothic"/>
          <w:bCs/>
          <w:color w:val="211D1E"/>
        </w:rPr>
        <w:t>common factors</w:t>
      </w:r>
    </w:p>
    <w:p w:rsidR="00E22693" w:rsidRPr="00E22693" w:rsidRDefault="00E22693" w:rsidP="00E22693">
      <w:pPr>
        <w:pStyle w:val="Default"/>
        <w:numPr>
          <w:ilvl w:val="0"/>
          <w:numId w:val="2"/>
        </w:numPr>
        <w:rPr>
          <w:rFonts w:ascii="Century Gothic" w:hAnsi="Century Gothic"/>
          <w:color w:val="211D1E"/>
        </w:rPr>
      </w:pPr>
      <w:r w:rsidRPr="00E22693">
        <w:rPr>
          <w:rFonts w:ascii="Century Gothic" w:hAnsi="Century Gothic"/>
          <w:bCs/>
          <w:color w:val="211D1E"/>
        </w:rPr>
        <w:t>trinomial factoring</w:t>
      </w:r>
    </w:p>
    <w:p w:rsidR="00385358" w:rsidRPr="00E22693" w:rsidRDefault="00E22693" w:rsidP="00E22693">
      <w:pPr>
        <w:pStyle w:val="Defaul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gramStart"/>
      <w:r w:rsidRPr="00E22693">
        <w:rPr>
          <w:rFonts w:ascii="Century Gothic" w:hAnsi="Century Gothic"/>
          <w:bCs/>
          <w:color w:val="211D1E"/>
        </w:rPr>
        <w:t>relating</w:t>
      </w:r>
      <w:proofErr w:type="gramEnd"/>
      <w:r w:rsidRPr="00E22693">
        <w:rPr>
          <w:rFonts w:ascii="Century Gothic" w:hAnsi="Century Gothic"/>
          <w:bCs/>
          <w:color w:val="211D1E"/>
        </w:rPr>
        <w:t xml:space="preserve"> multiplication and factoring of polynomials.</w:t>
      </w:r>
    </w:p>
    <w:p w:rsidR="00E22693" w:rsidRPr="00E22693" w:rsidRDefault="00E22693" w:rsidP="00121AF5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:rsidR="00385358" w:rsidRPr="00385358" w:rsidRDefault="00385358" w:rsidP="00385358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*You may choose to create notes as you read the text or fill-in notes as you watch Study Forge.  The practice sheets do include notes and step by step processes. Make the Choice that is best for you*</w:t>
      </w:r>
    </w:p>
    <w:p w:rsidR="00B839D0" w:rsidRPr="002336B5" w:rsidRDefault="00B839D0" w:rsidP="00B839D0">
      <w:pPr>
        <w:pStyle w:val="Default"/>
        <w:rPr>
          <w:rFonts w:ascii="Century Gothic" w:hAnsi="Century Gothic"/>
          <w:bCs/>
          <w:color w:val="211D1E"/>
          <w:sz w:val="22"/>
          <w:szCs w:val="22"/>
        </w:rPr>
      </w:pPr>
    </w:p>
    <w:tbl>
      <w:tblPr>
        <w:tblStyle w:val="TableGrid"/>
        <w:tblW w:w="11210" w:type="dxa"/>
        <w:tblInd w:w="-875" w:type="dxa"/>
        <w:tblLook w:val="04A0" w:firstRow="1" w:lastRow="0" w:firstColumn="1" w:lastColumn="0" w:noHBand="0" w:noVBand="1"/>
      </w:tblPr>
      <w:tblGrid>
        <w:gridCol w:w="7800"/>
        <w:gridCol w:w="1980"/>
        <w:gridCol w:w="1430"/>
      </w:tblGrid>
      <w:tr w:rsidR="00B839D0" w:rsidTr="00B839D0">
        <w:trPr>
          <w:trHeight w:val="299"/>
        </w:trPr>
        <w:tc>
          <w:tcPr>
            <w:tcW w:w="7800" w:type="dxa"/>
            <w:vAlign w:val="center"/>
          </w:tcPr>
          <w:p w:rsidR="00B839D0" w:rsidRPr="00B839D0" w:rsidRDefault="00B839D0" w:rsidP="00B839D0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Unit Section Instructions</w:t>
            </w:r>
          </w:p>
        </w:tc>
        <w:tc>
          <w:tcPr>
            <w:tcW w:w="1980" w:type="dxa"/>
            <w:vAlign w:val="center"/>
          </w:tcPr>
          <w:p w:rsidR="00B839D0" w:rsidRPr="00B839D0" w:rsidRDefault="00B839D0" w:rsidP="00B839D0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Instruction Choice</w:t>
            </w:r>
          </w:p>
        </w:tc>
        <w:tc>
          <w:tcPr>
            <w:tcW w:w="1430" w:type="dxa"/>
            <w:vAlign w:val="center"/>
          </w:tcPr>
          <w:p w:rsidR="00B839D0" w:rsidRPr="00B839D0" w:rsidRDefault="00B839D0" w:rsidP="00B839D0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Complete?</w:t>
            </w:r>
          </w:p>
        </w:tc>
      </w:tr>
      <w:tr w:rsidR="00B839D0" w:rsidTr="00B839D0">
        <w:trPr>
          <w:trHeight w:val="581"/>
        </w:trPr>
        <w:tc>
          <w:tcPr>
            <w:tcW w:w="7800" w:type="dxa"/>
          </w:tcPr>
          <w:p w:rsidR="00B839D0" w:rsidRDefault="00B839D0" w:rsidP="00B839D0">
            <w:pPr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 xml:space="preserve">1. </w:t>
            </w:r>
            <w:r w:rsidR="00E22693">
              <w:rPr>
                <w:rFonts w:ascii="Century Gothic" w:hAnsi="Century Gothic"/>
              </w:rPr>
              <w:t>Common Factors of a Polynomial</w:t>
            </w:r>
          </w:p>
          <w:p w:rsidR="00D928A6" w:rsidRDefault="00D928A6" w:rsidP="00B83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D928A6" w:rsidRDefault="00D928A6" w:rsidP="00D928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pages </w:t>
            </w:r>
            <w:r w:rsidR="00E22693">
              <w:rPr>
                <w:rFonts w:ascii="Century Gothic" w:hAnsi="Century Gothic"/>
              </w:rPr>
              <w:t>150-154</w:t>
            </w:r>
          </w:p>
          <w:p w:rsidR="00D928A6" w:rsidRDefault="00E22693" w:rsidP="00D928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Video: Study Forge Unit 4</w:t>
            </w:r>
            <w:r w:rsidR="007B555A">
              <w:rPr>
                <w:rFonts w:ascii="Century Gothic" w:hAnsi="Century Gothic"/>
              </w:rPr>
              <w:t xml:space="preserve"> Lesson 4, Videos 1 – 3 </w:t>
            </w:r>
          </w:p>
          <w:p w:rsidR="00D928A6" w:rsidRDefault="00D928A6" w:rsidP="00D928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Assignments:</w:t>
            </w:r>
          </w:p>
          <w:p w:rsidR="00D928A6" w:rsidRDefault="00D928A6" w:rsidP="00D928A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Practice </w:t>
            </w:r>
            <w:r w:rsidR="00264DA5">
              <w:rPr>
                <w:rFonts w:ascii="Century Gothic" w:hAnsi="Century Gothic"/>
                <w:b/>
              </w:rPr>
              <w:t>Sheet 3.3</w:t>
            </w:r>
          </w:p>
          <w:p w:rsidR="00D928A6" w:rsidRDefault="00D928A6" w:rsidP="00D928A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Choose one of the following</w:t>
            </w:r>
          </w:p>
          <w:p w:rsidR="00D928A6" w:rsidRDefault="00D928A6" w:rsidP="00D928A6">
            <w:pPr>
              <w:pStyle w:val="ListParagraph"/>
              <w:rPr>
                <w:rFonts w:ascii="Century Gothic" w:hAnsi="Century Gothic"/>
                <w:b/>
              </w:rPr>
            </w:pPr>
          </w:p>
          <w:p w:rsidR="00D928A6" w:rsidRDefault="00D928A6" w:rsidP="00D928A6">
            <w:pPr>
              <w:pStyle w:val="ListParagrap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) Text pages </w:t>
            </w:r>
            <w:r w:rsidR="00264DA5">
              <w:rPr>
                <w:rFonts w:ascii="Century Gothic" w:hAnsi="Century Gothic"/>
                <w:b/>
              </w:rPr>
              <w:t xml:space="preserve">155-156, #6, 7, 10, 14, 16 </w:t>
            </w:r>
          </w:p>
          <w:p w:rsidR="00264DA5" w:rsidRDefault="00264DA5" w:rsidP="00D928A6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(only use algebra tiles if you want)</w:t>
            </w:r>
          </w:p>
          <w:p w:rsidR="00D928A6" w:rsidRPr="00D928A6" w:rsidRDefault="00D928A6" w:rsidP="00742D5E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ii) Study Forge Review, #</w:t>
            </w:r>
            <w:r w:rsidR="00742D5E">
              <w:rPr>
                <w:rFonts w:ascii="Century Gothic" w:hAnsi="Century Gothic"/>
                <w:b/>
              </w:rPr>
              <w:t>1, 2, 3, 4, 5</w:t>
            </w:r>
          </w:p>
        </w:tc>
        <w:tc>
          <w:tcPr>
            <w:tcW w:w="1980" w:type="dxa"/>
          </w:tcPr>
          <w:p w:rsidR="00B839D0" w:rsidRDefault="00B839D0" w:rsidP="00B839D0">
            <w:pPr>
              <w:rPr>
                <w:rFonts w:ascii="Century Gothic" w:hAnsi="Century Gothic"/>
              </w:rPr>
            </w:pPr>
          </w:p>
          <w:p w:rsidR="00385358" w:rsidRDefault="00385358" w:rsidP="00385358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Video</w:t>
            </w:r>
          </w:p>
          <w:p w:rsidR="00385358" w:rsidRDefault="00385358" w:rsidP="00385358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Textbook</w:t>
            </w:r>
          </w:p>
          <w:p w:rsidR="00385358" w:rsidRDefault="00385358" w:rsidP="00385358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Teacher</w:t>
            </w:r>
          </w:p>
          <w:p w:rsidR="00385358" w:rsidRPr="00B839D0" w:rsidRDefault="00385358" w:rsidP="00385358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Peer</w:t>
            </w:r>
          </w:p>
        </w:tc>
        <w:tc>
          <w:tcPr>
            <w:tcW w:w="1430" w:type="dxa"/>
          </w:tcPr>
          <w:p w:rsidR="00B839D0" w:rsidRPr="00B839D0" w:rsidRDefault="00B839D0" w:rsidP="00B839D0">
            <w:pPr>
              <w:rPr>
                <w:rFonts w:ascii="Century Gothic" w:hAnsi="Century Gothic"/>
              </w:rPr>
            </w:pPr>
          </w:p>
        </w:tc>
      </w:tr>
      <w:tr w:rsidR="00B839D0" w:rsidTr="00B839D0">
        <w:trPr>
          <w:trHeight w:val="299"/>
        </w:trPr>
        <w:tc>
          <w:tcPr>
            <w:tcW w:w="7800" w:type="dxa"/>
          </w:tcPr>
          <w:p w:rsidR="00B839D0" w:rsidRPr="00264DA5" w:rsidRDefault="00B839D0" w:rsidP="00B839D0">
            <w:pPr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 xml:space="preserve">2. </w:t>
            </w:r>
            <w:r w:rsidR="00264DA5">
              <w:rPr>
                <w:rFonts w:ascii="Century Gothic" w:hAnsi="Century Gothic"/>
              </w:rPr>
              <w:t>Polynomials of the Form x</w:t>
            </w:r>
            <w:r w:rsidR="00264DA5">
              <w:rPr>
                <w:rFonts w:ascii="Century Gothic" w:hAnsi="Century Gothic"/>
                <w:vertAlign w:val="superscript"/>
              </w:rPr>
              <w:t>2</w:t>
            </w:r>
            <w:r w:rsidR="00264DA5">
              <w:rPr>
                <w:rFonts w:ascii="Century Gothic" w:hAnsi="Century Gothic"/>
              </w:rPr>
              <w:t xml:space="preserve"> + </w:t>
            </w:r>
            <w:proofErr w:type="spellStart"/>
            <w:r w:rsidR="00264DA5">
              <w:rPr>
                <w:rFonts w:ascii="Century Gothic" w:hAnsi="Century Gothic"/>
              </w:rPr>
              <w:t>bx</w:t>
            </w:r>
            <w:proofErr w:type="spellEnd"/>
            <w:r w:rsidR="00264DA5">
              <w:rPr>
                <w:rFonts w:ascii="Century Gothic" w:hAnsi="Century Gothic"/>
              </w:rPr>
              <w:t xml:space="preserve"> + c</w:t>
            </w:r>
          </w:p>
          <w:p w:rsidR="00385358" w:rsidRDefault="00385358" w:rsidP="00B83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385358" w:rsidRDefault="00385358" w:rsidP="0038535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pages </w:t>
            </w:r>
            <w:r w:rsidR="00264DA5">
              <w:rPr>
                <w:rFonts w:ascii="Century Gothic" w:hAnsi="Century Gothic"/>
              </w:rPr>
              <w:t>159 - 165</w:t>
            </w:r>
          </w:p>
          <w:p w:rsidR="00385358" w:rsidRDefault="00264DA5" w:rsidP="0038535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Video: Study Forge Unit 4 Lesson 5</w:t>
            </w:r>
            <w:r w:rsidR="007B555A">
              <w:rPr>
                <w:rFonts w:ascii="Century Gothic" w:hAnsi="Century Gothic"/>
              </w:rPr>
              <w:t>, Videos 2 and 3</w:t>
            </w:r>
          </w:p>
          <w:p w:rsidR="00385358" w:rsidRDefault="00385358" w:rsidP="0038535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Assignments:</w:t>
            </w:r>
          </w:p>
          <w:p w:rsidR="00385358" w:rsidRDefault="00264DA5" w:rsidP="0038535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Practice Sheet 3.5</w:t>
            </w:r>
          </w:p>
          <w:p w:rsidR="00385358" w:rsidRDefault="00385358" w:rsidP="0038535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Choose one of the following</w:t>
            </w:r>
          </w:p>
          <w:p w:rsidR="00385358" w:rsidRDefault="00385358" w:rsidP="00385358">
            <w:pPr>
              <w:rPr>
                <w:rFonts w:ascii="Century Gothic" w:hAnsi="Century Gothic"/>
                <w:b/>
              </w:rPr>
            </w:pPr>
          </w:p>
          <w:p w:rsidR="00385358" w:rsidRDefault="00385358" w:rsidP="00385358">
            <w:pPr>
              <w:pStyle w:val="ListParagrap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) Text pages </w:t>
            </w:r>
            <w:r w:rsidR="00264DA5">
              <w:rPr>
                <w:rFonts w:ascii="Century Gothic" w:hAnsi="Century Gothic"/>
                <w:b/>
              </w:rPr>
              <w:t xml:space="preserve">166-167, #5, 8, 11, 13, 14, </w:t>
            </w:r>
          </w:p>
          <w:p w:rsidR="00264DA5" w:rsidRDefault="00264DA5" w:rsidP="00385358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(only use algebra tiles if you want)</w:t>
            </w:r>
          </w:p>
          <w:p w:rsidR="00385358" w:rsidRPr="00225C52" w:rsidRDefault="00385358" w:rsidP="00225C52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ii) Study Forge Review, #1, 2, 3, 4</w:t>
            </w:r>
            <w:r w:rsidR="00742D5E">
              <w:rPr>
                <w:rFonts w:ascii="Century Gothic" w:hAnsi="Century Gothic"/>
                <w:b/>
              </w:rPr>
              <w:t>, 5</w:t>
            </w:r>
          </w:p>
        </w:tc>
        <w:tc>
          <w:tcPr>
            <w:tcW w:w="1980" w:type="dxa"/>
          </w:tcPr>
          <w:p w:rsidR="00385358" w:rsidRDefault="00385358" w:rsidP="00385358">
            <w:pPr>
              <w:spacing w:before="24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Video</w:t>
            </w:r>
          </w:p>
          <w:p w:rsidR="00385358" w:rsidRDefault="00385358" w:rsidP="00385358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Textbook</w:t>
            </w:r>
          </w:p>
          <w:p w:rsidR="00385358" w:rsidRDefault="00385358" w:rsidP="00385358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Teacher</w:t>
            </w:r>
          </w:p>
          <w:p w:rsidR="00B839D0" w:rsidRPr="00B839D0" w:rsidRDefault="00385358" w:rsidP="00385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Peer</w:t>
            </w:r>
          </w:p>
        </w:tc>
        <w:tc>
          <w:tcPr>
            <w:tcW w:w="1430" w:type="dxa"/>
          </w:tcPr>
          <w:p w:rsidR="00B839D0" w:rsidRPr="00B839D0" w:rsidRDefault="00B839D0" w:rsidP="00B839D0">
            <w:pPr>
              <w:rPr>
                <w:rFonts w:ascii="Century Gothic" w:hAnsi="Century Gothic"/>
              </w:rPr>
            </w:pPr>
          </w:p>
        </w:tc>
      </w:tr>
      <w:tr w:rsidR="00B839D0" w:rsidTr="00B839D0">
        <w:trPr>
          <w:trHeight w:val="299"/>
        </w:trPr>
        <w:tc>
          <w:tcPr>
            <w:tcW w:w="7800" w:type="dxa"/>
          </w:tcPr>
          <w:p w:rsidR="00B839D0" w:rsidRPr="00264DA5" w:rsidRDefault="00B839D0" w:rsidP="00B839D0">
            <w:pPr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 xml:space="preserve">3. </w:t>
            </w:r>
            <w:r w:rsidR="00264DA5">
              <w:rPr>
                <w:rFonts w:ascii="Century Gothic" w:hAnsi="Century Gothic"/>
              </w:rPr>
              <w:t>Polynomials of the Form ax</w:t>
            </w:r>
            <w:r w:rsidR="00264DA5">
              <w:rPr>
                <w:rFonts w:ascii="Century Gothic" w:hAnsi="Century Gothic"/>
                <w:vertAlign w:val="superscript"/>
              </w:rPr>
              <w:t xml:space="preserve">2 </w:t>
            </w:r>
            <w:r w:rsidR="00264DA5">
              <w:rPr>
                <w:rFonts w:ascii="Century Gothic" w:hAnsi="Century Gothic"/>
              </w:rPr>
              <w:t xml:space="preserve">+ </w:t>
            </w:r>
            <w:proofErr w:type="spellStart"/>
            <w:r w:rsidR="00264DA5">
              <w:rPr>
                <w:rFonts w:ascii="Century Gothic" w:hAnsi="Century Gothic"/>
              </w:rPr>
              <w:t>bx</w:t>
            </w:r>
            <w:proofErr w:type="spellEnd"/>
            <w:r w:rsidR="00264DA5">
              <w:rPr>
                <w:rFonts w:ascii="Century Gothic" w:hAnsi="Century Gothic"/>
              </w:rPr>
              <w:t xml:space="preserve"> + c</w:t>
            </w:r>
          </w:p>
          <w:p w:rsidR="00385358" w:rsidRDefault="00385358" w:rsidP="00B83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385358" w:rsidRDefault="00A969CB" w:rsidP="0038535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Internet pages</w:t>
            </w:r>
          </w:p>
          <w:p w:rsidR="00A969CB" w:rsidRDefault="00A969CB" w:rsidP="0038535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 to: mswarnockv.weebly.com – Foundations 10 – Watch the videos on the Box Method and Decomposition</w:t>
            </w:r>
            <w:bookmarkStart w:id="0" w:name="_GoBack"/>
            <w:bookmarkEnd w:id="0"/>
          </w:p>
          <w:p w:rsidR="00385358" w:rsidRDefault="00385358" w:rsidP="0038535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 – Choose one:</w:t>
            </w:r>
          </w:p>
          <w:p w:rsidR="00264DA5" w:rsidRDefault="00A969CB" w:rsidP="00264DA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Practice Sheet: Choose the method you like best</w:t>
            </w:r>
          </w:p>
          <w:p w:rsidR="00264DA5" w:rsidRPr="00264DA5" w:rsidRDefault="00264DA5" w:rsidP="00264DA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Choose one of the following:</w:t>
            </w:r>
          </w:p>
          <w:p w:rsidR="00264DA5" w:rsidRDefault="00264DA5" w:rsidP="00264DA5">
            <w:pPr>
              <w:pStyle w:val="ListParagraph"/>
              <w:rPr>
                <w:rFonts w:ascii="Century Gothic" w:hAnsi="Century Gothic"/>
                <w:b/>
              </w:rPr>
            </w:pPr>
          </w:p>
          <w:p w:rsidR="00385358" w:rsidRPr="00264DA5" w:rsidRDefault="00264DA5" w:rsidP="00264DA5">
            <w:pPr>
              <w:pStyle w:val="ListParagrap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>) Text pages 177 – 178, #9, 13, 15, 18</w:t>
            </w:r>
          </w:p>
          <w:p w:rsidR="00385358" w:rsidRDefault="00742D5E" w:rsidP="00742D5E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ii) </w:t>
            </w:r>
            <w:r w:rsidR="00385358">
              <w:rPr>
                <w:rFonts w:ascii="Century Gothic" w:hAnsi="Century Gothic"/>
                <w:b/>
              </w:rPr>
              <w:t>Study Forge Review, #</w:t>
            </w:r>
            <w:r>
              <w:rPr>
                <w:rFonts w:ascii="Century Gothic" w:hAnsi="Century Gothic"/>
                <w:b/>
              </w:rPr>
              <w:t>9, 10, 11, 12</w:t>
            </w:r>
          </w:p>
          <w:p w:rsidR="00742D5E" w:rsidRPr="00742D5E" w:rsidRDefault="00742D5E" w:rsidP="00742D5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385358" w:rsidRDefault="00385358" w:rsidP="00225C5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Video</w:t>
            </w:r>
          </w:p>
          <w:p w:rsidR="00385358" w:rsidRDefault="00385358" w:rsidP="00385358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Textbook</w:t>
            </w:r>
          </w:p>
          <w:p w:rsidR="00385358" w:rsidRDefault="00385358" w:rsidP="00385358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Teacher</w:t>
            </w:r>
          </w:p>
          <w:p w:rsidR="00385358" w:rsidRPr="00B839D0" w:rsidRDefault="00385358" w:rsidP="003853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Peer</w:t>
            </w:r>
          </w:p>
        </w:tc>
        <w:tc>
          <w:tcPr>
            <w:tcW w:w="1430" w:type="dxa"/>
          </w:tcPr>
          <w:p w:rsidR="00B839D0" w:rsidRPr="00B839D0" w:rsidRDefault="00B839D0" w:rsidP="00B839D0">
            <w:pPr>
              <w:rPr>
                <w:rFonts w:ascii="Century Gothic" w:hAnsi="Century Gothic"/>
              </w:rPr>
            </w:pPr>
          </w:p>
        </w:tc>
      </w:tr>
      <w:tr w:rsidR="00225C52" w:rsidTr="007E1821">
        <w:trPr>
          <w:trHeight w:val="282"/>
        </w:trPr>
        <w:tc>
          <w:tcPr>
            <w:tcW w:w="7800" w:type="dxa"/>
            <w:vAlign w:val="center"/>
          </w:tcPr>
          <w:p w:rsidR="00225C52" w:rsidRPr="00B839D0" w:rsidRDefault="00225C52" w:rsidP="00225C52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lastRenderedPageBreak/>
              <w:t>Unit Section Instructions</w:t>
            </w:r>
          </w:p>
        </w:tc>
        <w:tc>
          <w:tcPr>
            <w:tcW w:w="1980" w:type="dxa"/>
            <w:vAlign w:val="center"/>
          </w:tcPr>
          <w:p w:rsidR="00225C52" w:rsidRPr="00B839D0" w:rsidRDefault="00225C52" w:rsidP="00225C52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Instruction Choice</w:t>
            </w:r>
          </w:p>
        </w:tc>
        <w:tc>
          <w:tcPr>
            <w:tcW w:w="1430" w:type="dxa"/>
            <w:vAlign w:val="center"/>
          </w:tcPr>
          <w:p w:rsidR="00225C52" w:rsidRPr="00B839D0" w:rsidRDefault="00225C52" w:rsidP="00225C52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Complete?</w:t>
            </w:r>
          </w:p>
        </w:tc>
      </w:tr>
      <w:tr w:rsidR="00225C52" w:rsidTr="00B839D0">
        <w:trPr>
          <w:trHeight w:val="282"/>
        </w:trPr>
        <w:tc>
          <w:tcPr>
            <w:tcW w:w="7800" w:type="dxa"/>
          </w:tcPr>
          <w:p w:rsidR="00225C52" w:rsidRDefault="00225C52" w:rsidP="00225C52">
            <w:pPr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 xml:space="preserve">4. </w:t>
            </w:r>
            <w:r w:rsidR="00264DA5">
              <w:rPr>
                <w:rFonts w:ascii="Century Gothic" w:hAnsi="Century Gothic"/>
              </w:rPr>
              <w:t>Multiplying Polynomials</w:t>
            </w:r>
          </w:p>
          <w:p w:rsidR="00225C52" w:rsidRDefault="00225C52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225C52" w:rsidRDefault="00225C52" w:rsidP="00225C5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 </w:t>
            </w:r>
            <w:r w:rsidR="00264DA5">
              <w:rPr>
                <w:rFonts w:ascii="Century Gothic" w:hAnsi="Century Gothic"/>
              </w:rPr>
              <w:t>182 - 185</w:t>
            </w:r>
          </w:p>
          <w:p w:rsidR="00225C52" w:rsidRDefault="00225C52" w:rsidP="00225C5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Study Forge </w:t>
            </w:r>
            <w:r w:rsidR="00264DA5">
              <w:rPr>
                <w:rFonts w:ascii="Century Gothic" w:hAnsi="Century Gothic"/>
              </w:rPr>
              <w:t>Unit 4 Lesson 3</w:t>
            </w:r>
            <w:r w:rsidR="007B555A">
              <w:rPr>
                <w:rFonts w:ascii="Century Gothic" w:hAnsi="Century Gothic"/>
              </w:rPr>
              <w:t>, Videos</w:t>
            </w:r>
            <w:r w:rsidR="00742D5E">
              <w:rPr>
                <w:rFonts w:ascii="Century Gothic" w:hAnsi="Century Gothic"/>
              </w:rPr>
              <w:t xml:space="preserve"> 1 – 3 </w:t>
            </w:r>
          </w:p>
          <w:p w:rsidR="00225C52" w:rsidRDefault="00225C52" w:rsidP="00225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Assignments:</w:t>
            </w:r>
          </w:p>
          <w:p w:rsidR="00225C52" w:rsidRDefault="00264DA5" w:rsidP="00225C5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Practice Sheet 3.7</w:t>
            </w:r>
          </w:p>
          <w:p w:rsidR="00225C52" w:rsidRDefault="00225C52" w:rsidP="00225C5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Choose one of the following:</w:t>
            </w:r>
          </w:p>
          <w:p w:rsidR="00225C52" w:rsidRDefault="00225C52" w:rsidP="00225C52">
            <w:pPr>
              <w:pStyle w:val="ListParagraph"/>
              <w:rPr>
                <w:rFonts w:ascii="Century Gothic" w:hAnsi="Century Gothic"/>
                <w:b/>
              </w:rPr>
            </w:pPr>
          </w:p>
          <w:p w:rsidR="00225C52" w:rsidRDefault="00225C52" w:rsidP="00225C52">
            <w:pPr>
              <w:pStyle w:val="ListParagrap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 xml:space="preserve">) Text pages </w:t>
            </w:r>
            <w:r w:rsidR="00264DA5">
              <w:rPr>
                <w:rFonts w:ascii="Century Gothic" w:hAnsi="Century Gothic"/>
                <w:b/>
              </w:rPr>
              <w:t>186-187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264DA5">
              <w:rPr>
                <w:rFonts w:ascii="Century Gothic" w:hAnsi="Century Gothic"/>
                <w:b/>
              </w:rPr>
              <w:t>#4, 8, 10, 15, 17a</w:t>
            </w:r>
          </w:p>
          <w:p w:rsidR="00225C52" w:rsidRDefault="00225C52" w:rsidP="00225C52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ii) Study Forge Review, #1, </w:t>
            </w:r>
            <w:r w:rsidR="00742D5E">
              <w:rPr>
                <w:rFonts w:ascii="Century Gothic" w:hAnsi="Century Gothic"/>
                <w:b/>
              </w:rPr>
              <w:t>2, 4, 5, 32</w:t>
            </w:r>
          </w:p>
          <w:p w:rsidR="00225C52" w:rsidRPr="00385358" w:rsidRDefault="00225C52" w:rsidP="00225C5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225C52" w:rsidRDefault="00225C52" w:rsidP="00225C52">
            <w:pPr>
              <w:spacing w:before="24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Video</w:t>
            </w:r>
          </w:p>
          <w:p w:rsidR="00225C52" w:rsidRDefault="00225C52" w:rsidP="00225C5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Textbook</w:t>
            </w:r>
          </w:p>
          <w:p w:rsidR="00225C52" w:rsidRDefault="00225C52" w:rsidP="00225C5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Teacher</w:t>
            </w:r>
          </w:p>
          <w:p w:rsidR="00225C52" w:rsidRPr="00B839D0" w:rsidRDefault="00225C52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Peer</w:t>
            </w:r>
          </w:p>
        </w:tc>
        <w:tc>
          <w:tcPr>
            <w:tcW w:w="1430" w:type="dxa"/>
          </w:tcPr>
          <w:p w:rsidR="00225C52" w:rsidRPr="00B839D0" w:rsidRDefault="00225C52" w:rsidP="00225C52">
            <w:pPr>
              <w:rPr>
                <w:rFonts w:ascii="Century Gothic" w:hAnsi="Century Gothic"/>
              </w:rPr>
            </w:pPr>
          </w:p>
        </w:tc>
      </w:tr>
      <w:tr w:rsidR="0072646D" w:rsidTr="00B839D0">
        <w:trPr>
          <w:trHeight w:val="282"/>
        </w:trPr>
        <w:tc>
          <w:tcPr>
            <w:tcW w:w="7800" w:type="dxa"/>
          </w:tcPr>
          <w:p w:rsidR="0072646D" w:rsidRDefault="0072646D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Factoring Special Polynomials</w:t>
            </w:r>
          </w:p>
          <w:p w:rsidR="0072646D" w:rsidRDefault="0072646D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72646D" w:rsidRDefault="0072646D" w:rsidP="0072646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Textbook pages 188 – 193</w:t>
            </w:r>
          </w:p>
          <w:p w:rsidR="0072646D" w:rsidRDefault="0072646D" w:rsidP="0072646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Forge Unit 4 Lesson 7, Videos 2 and 3</w:t>
            </w:r>
          </w:p>
          <w:p w:rsidR="0072646D" w:rsidRDefault="0072646D" w:rsidP="007264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Assignments:</w:t>
            </w:r>
          </w:p>
          <w:p w:rsidR="0072646D" w:rsidRDefault="0072646D" w:rsidP="0072646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Practice Sheet 3.8</w:t>
            </w:r>
          </w:p>
          <w:p w:rsidR="0072646D" w:rsidRDefault="0072646D" w:rsidP="0072646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AND</w:t>
            </w:r>
          </w:p>
          <w:p w:rsidR="0072646D" w:rsidRDefault="0072646D" w:rsidP="0072646D">
            <w:pPr>
              <w:pStyle w:val="ListParagraph"/>
              <w:rPr>
                <w:rFonts w:ascii="Century Gothic" w:hAnsi="Century Gothic"/>
                <w:b/>
              </w:rPr>
            </w:pPr>
          </w:p>
          <w:p w:rsidR="0072646D" w:rsidRDefault="0072646D" w:rsidP="0072646D">
            <w:pPr>
              <w:pStyle w:val="ListParagrap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</w:t>
            </w:r>
            <w:proofErr w:type="spellEnd"/>
            <w:r>
              <w:rPr>
                <w:rFonts w:ascii="Century Gothic" w:hAnsi="Century Gothic"/>
                <w:b/>
              </w:rPr>
              <w:t>) Text pages 194-195 #4aceg, 6, 8,bdf, 10aceg, 13ace</w:t>
            </w:r>
          </w:p>
          <w:p w:rsidR="0072646D" w:rsidRPr="0072646D" w:rsidRDefault="0072646D" w:rsidP="0072646D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72646D" w:rsidRDefault="0072646D" w:rsidP="0072646D">
            <w:pPr>
              <w:spacing w:before="240"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Video</w:t>
            </w:r>
          </w:p>
          <w:p w:rsidR="0072646D" w:rsidRDefault="0072646D" w:rsidP="0072646D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Textbook</w:t>
            </w:r>
          </w:p>
          <w:p w:rsidR="0072646D" w:rsidRDefault="0072646D" w:rsidP="0072646D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Teacher</w:t>
            </w:r>
          </w:p>
          <w:p w:rsidR="0072646D" w:rsidRDefault="0072646D" w:rsidP="0072646D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 Peer</w:t>
            </w:r>
          </w:p>
        </w:tc>
        <w:tc>
          <w:tcPr>
            <w:tcW w:w="1430" w:type="dxa"/>
          </w:tcPr>
          <w:p w:rsidR="0072646D" w:rsidRPr="00B839D0" w:rsidRDefault="0072646D" w:rsidP="00225C52">
            <w:pPr>
              <w:rPr>
                <w:rFonts w:ascii="Century Gothic" w:hAnsi="Century Gothic"/>
              </w:rPr>
            </w:pPr>
          </w:p>
        </w:tc>
      </w:tr>
      <w:tr w:rsidR="00225C52" w:rsidTr="00FE224C">
        <w:trPr>
          <w:trHeight w:val="299"/>
        </w:trPr>
        <w:tc>
          <w:tcPr>
            <w:tcW w:w="7800" w:type="dxa"/>
            <w:shd w:val="clear" w:color="auto" w:fill="D9D9D9" w:themeFill="background1" w:themeFillShade="D9"/>
          </w:tcPr>
          <w:p w:rsidR="00225C52" w:rsidRPr="00893107" w:rsidRDefault="00264DA5" w:rsidP="00225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Hand in Assignment: 1. Polynomials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25C52" w:rsidRPr="00B839D0" w:rsidRDefault="00225C52" w:rsidP="00225C52">
            <w:pPr>
              <w:rPr>
                <w:rFonts w:ascii="Century Gothic" w:hAnsi="Century Gothic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225C52" w:rsidRPr="00B839D0" w:rsidRDefault="00225C52" w:rsidP="00225C52">
            <w:pPr>
              <w:rPr>
                <w:rFonts w:ascii="Century Gothic" w:hAnsi="Century Gothic"/>
              </w:rPr>
            </w:pPr>
          </w:p>
        </w:tc>
      </w:tr>
      <w:tr w:rsidR="00225C52" w:rsidTr="002508B8">
        <w:trPr>
          <w:trHeight w:val="282"/>
        </w:trPr>
        <w:tc>
          <w:tcPr>
            <w:tcW w:w="7800" w:type="dxa"/>
            <w:shd w:val="clear" w:color="auto" w:fill="D9D9D9" w:themeFill="background1" w:themeFillShade="D9"/>
          </w:tcPr>
          <w:p w:rsidR="00225C52" w:rsidRPr="005D55FD" w:rsidRDefault="00225C52" w:rsidP="00225C5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225C52" w:rsidRPr="00B839D0" w:rsidRDefault="00225C52" w:rsidP="00225C52">
            <w:pPr>
              <w:rPr>
                <w:rFonts w:ascii="Century Gothic" w:hAnsi="Century Gothic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225C52" w:rsidRPr="00B839D0" w:rsidRDefault="00225C52" w:rsidP="00225C52">
            <w:pPr>
              <w:rPr>
                <w:rFonts w:ascii="Century Gothic" w:hAnsi="Century Gothic"/>
              </w:rPr>
            </w:pPr>
          </w:p>
        </w:tc>
      </w:tr>
      <w:tr w:rsidR="00225C52" w:rsidTr="00B839D0">
        <w:trPr>
          <w:trHeight w:val="282"/>
        </w:trPr>
        <w:tc>
          <w:tcPr>
            <w:tcW w:w="7800" w:type="dxa"/>
          </w:tcPr>
          <w:p w:rsidR="00225C52" w:rsidRPr="00B839D0" w:rsidRDefault="0072646D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225C52" w:rsidRPr="00B839D0">
              <w:rPr>
                <w:rFonts w:ascii="Century Gothic" w:hAnsi="Century Gothic"/>
              </w:rPr>
              <w:t>. Unit Test</w:t>
            </w:r>
          </w:p>
        </w:tc>
        <w:tc>
          <w:tcPr>
            <w:tcW w:w="1980" w:type="dxa"/>
          </w:tcPr>
          <w:p w:rsidR="00225C52" w:rsidRPr="0072646D" w:rsidRDefault="00742D5E" w:rsidP="00225C52">
            <w:pPr>
              <w:rPr>
                <w:rFonts w:ascii="Century Gothic" w:hAnsi="Century Gothic"/>
                <w:b/>
              </w:rPr>
            </w:pPr>
            <w:r w:rsidRPr="0072646D">
              <w:rPr>
                <w:rFonts w:ascii="Century Gothic" w:hAnsi="Century Gothic"/>
                <w:b/>
              </w:rPr>
              <w:t>Write by Dec 5</w:t>
            </w:r>
          </w:p>
        </w:tc>
        <w:tc>
          <w:tcPr>
            <w:tcW w:w="1430" w:type="dxa"/>
          </w:tcPr>
          <w:p w:rsidR="00225C52" w:rsidRPr="00B839D0" w:rsidRDefault="00225C52" w:rsidP="00225C52">
            <w:pPr>
              <w:rPr>
                <w:rFonts w:ascii="Century Gothic" w:hAnsi="Century Gothic"/>
              </w:rPr>
            </w:pPr>
          </w:p>
        </w:tc>
      </w:tr>
    </w:tbl>
    <w:p w:rsidR="00B839D0" w:rsidRPr="00B839D0" w:rsidRDefault="00B839D0" w:rsidP="00B839D0">
      <w:pPr>
        <w:pStyle w:val="Heading1"/>
      </w:pPr>
    </w:p>
    <w:sectPr w:rsidR="00B839D0" w:rsidRPr="00B839D0" w:rsidSect="00225C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D40"/>
    <w:multiLevelType w:val="hybridMultilevel"/>
    <w:tmpl w:val="AD86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BDD"/>
    <w:multiLevelType w:val="hybridMultilevel"/>
    <w:tmpl w:val="BFF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5F87"/>
    <w:multiLevelType w:val="hybridMultilevel"/>
    <w:tmpl w:val="20F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5BAE"/>
    <w:multiLevelType w:val="hybridMultilevel"/>
    <w:tmpl w:val="DF8A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2AD0"/>
    <w:multiLevelType w:val="hybridMultilevel"/>
    <w:tmpl w:val="EDE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81EA6"/>
    <w:multiLevelType w:val="hybridMultilevel"/>
    <w:tmpl w:val="FEA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05BD"/>
    <w:multiLevelType w:val="hybridMultilevel"/>
    <w:tmpl w:val="C93C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41836"/>
    <w:multiLevelType w:val="hybridMultilevel"/>
    <w:tmpl w:val="0B22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6700B"/>
    <w:multiLevelType w:val="hybridMultilevel"/>
    <w:tmpl w:val="5CC8D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2B3B7F"/>
    <w:multiLevelType w:val="hybridMultilevel"/>
    <w:tmpl w:val="5ACA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47A3A"/>
    <w:multiLevelType w:val="hybridMultilevel"/>
    <w:tmpl w:val="7DA4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F58A8"/>
    <w:multiLevelType w:val="hybridMultilevel"/>
    <w:tmpl w:val="E44A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95593"/>
    <w:multiLevelType w:val="hybridMultilevel"/>
    <w:tmpl w:val="71A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377B2"/>
    <w:multiLevelType w:val="hybridMultilevel"/>
    <w:tmpl w:val="6ACA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D0F16"/>
    <w:multiLevelType w:val="hybridMultilevel"/>
    <w:tmpl w:val="E7A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2FB8"/>
    <w:multiLevelType w:val="hybridMultilevel"/>
    <w:tmpl w:val="A2DA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70EE1"/>
    <w:multiLevelType w:val="hybridMultilevel"/>
    <w:tmpl w:val="041A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42A6F"/>
    <w:multiLevelType w:val="hybridMultilevel"/>
    <w:tmpl w:val="43D6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7"/>
  </w:num>
  <w:num w:numId="5">
    <w:abstractNumId w:val="1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12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0"/>
    <w:rsid w:val="00121AF5"/>
    <w:rsid w:val="00225C52"/>
    <w:rsid w:val="002508B8"/>
    <w:rsid w:val="00264DA5"/>
    <w:rsid w:val="00385358"/>
    <w:rsid w:val="005D55FD"/>
    <w:rsid w:val="0072646D"/>
    <w:rsid w:val="0074170B"/>
    <w:rsid w:val="00742D5E"/>
    <w:rsid w:val="007B555A"/>
    <w:rsid w:val="00893107"/>
    <w:rsid w:val="008E58CD"/>
    <w:rsid w:val="00A969CB"/>
    <w:rsid w:val="00B839D0"/>
    <w:rsid w:val="00C67D61"/>
    <w:rsid w:val="00D928A6"/>
    <w:rsid w:val="00E22693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9283-E165-4010-9C6A-D8C9066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9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3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839D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9</cp:revision>
  <cp:lastPrinted>2016-11-15T21:19:00Z</cp:lastPrinted>
  <dcterms:created xsi:type="dcterms:W3CDTF">2016-11-09T23:09:00Z</dcterms:created>
  <dcterms:modified xsi:type="dcterms:W3CDTF">2016-11-24T20:55:00Z</dcterms:modified>
</cp:coreProperties>
</file>