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67" w:rsidRPr="00F1149E" w:rsidRDefault="00CD5B67" w:rsidP="00F1149E">
      <w:pPr>
        <w:pStyle w:val="Title"/>
        <w:rPr>
          <w:rFonts w:eastAsia="Times New Roman"/>
        </w:rPr>
      </w:pPr>
      <w:proofErr w:type="spellStart"/>
      <w:r w:rsidRPr="00F1149E">
        <w:rPr>
          <w:rFonts w:eastAsia="Times New Roman"/>
          <w:bdr w:val="none" w:sz="0" w:space="0" w:color="auto" w:frame="1"/>
        </w:rPr>
        <w:t>Protists</w:t>
      </w:r>
      <w:proofErr w:type="spellEnd"/>
    </w:p>
    <w:p w:rsidR="00CD5B67" w:rsidRPr="00F1149E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F1149E">
        <w:rPr>
          <w:rFonts w:eastAsia="Times New Roman" w:cs="Times New Roman"/>
          <w:sz w:val="24"/>
          <w:szCs w:val="24"/>
          <w:bdr w:val="none" w:sz="0" w:space="0" w:color="auto" w:frame="1"/>
        </w:rPr>
        <w:t>Protists</w:t>
      </w:r>
      <w:proofErr w:type="spellEnd"/>
      <w:r w:rsidRPr="00F1149E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belong to the Kingdom Protista, which include mostly unicellular organisms that do not fit into the other kingdoms.</w:t>
      </w:r>
    </w:p>
    <w:p w:rsidR="00CD5B67" w:rsidRPr="00F1149E" w:rsidRDefault="00CD5B67" w:rsidP="00F1149E">
      <w:pPr>
        <w:pStyle w:val="Heading3"/>
      </w:pPr>
      <w:r w:rsidRPr="00F1149E">
        <w:rPr>
          <w:bdr w:val="none" w:sz="0" w:space="0" w:color="auto" w:frame="1"/>
        </w:rPr>
        <w:t xml:space="preserve">Characteristics of </w:t>
      </w:r>
      <w:proofErr w:type="spellStart"/>
      <w:r w:rsidRPr="00F1149E">
        <w:rPr>
          <w:bdr w:val="none" w:sz="0" w:space="0" w:color="auto" w:frame="1"/>
        </w:rPr>
        <w:t>Protists</w:t>
      </w:r>
      <w:proofErr w:type="spellEnd"/>
    </w:p>
    <w:p w:rsidR="00CD5B67" w:rsidRPr="00F1149E" w:rsidRDefault="00CD5B67" w:rsidP="00CD5B6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mostly </w:t>
      </w:r>
      <w:r w:rsidR="002E6F29">
        <w:rPr>
          <w:rFonts w:eastAsia="Times New Roman" w:cs="Arial"/>
          <w:sz w:val="24"/>
          <w:szCs w:val="24"/>
          <w:bdr w:val="none" w:sz="0" w:space="0" w:color="auto" w:frame="1"/>
        </w:rPr>
        <w:t>______________________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, some are multicellular (algae)</w:t>
      </w:r>
    </w:p>
    <w:p w:rsidR="00CD5B67" w:rsidRPr="00F1149E" w:rsidRDefault="00CD5B67" w:rsidP="00CD5B6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can be heterotrophic or autotrophic</w:t>
      </w:r>
    </w:p>
    <w:p w:rsidR="00CD5B67" w:rsidRPr="00F1149E" w:rsidRDefault="00CD5B67" w:rsidP="00CD5B6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most live in water (though some live in moist soil or even the human body)</w:t>
      </w:r>
    </w:p>
    <w:p w:rsidR="00CD5B67" w:rsidRPr="00F1149E" w:rsidRDefault="00CD5B67" w:rsidP="00CD5B6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ALL are </w:t>
      </w:r>
      <w:r w:rsidR="002E6F29">
        <w:rPr>
          <w:rFonts w:eastAsia="Times New Roman" w:cs="Arial"/>
          <w:sz w:val="24"/>
          <w:szCs w:val="24"/>
          <w:bdr w:val="none" w:sz="0" w:space="0" w:color="auto" w:frame="1"/>
        </w:rPr>
        <w:t>_________________________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(have a nucleus)</w:t>
      </w:r>
    </w:p>
    <w:p w:rsidR="00F1149E" w:rsidRDefault="00CD5B67" w:rsidP="00CD5B6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  <w:r w:rsidRPr="00F1149E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A </w:t>
      </w:r>
      <w:proofErr w:type="spellStart"/>
      <w:r w:rsidRPr="00F1149E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protist</w:t>
      </w:r>
      <w:proofErr w:type="spellEnd"/>
      <w:r w:rsidRPr="00F1149E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 xml:space="preserve"> is any organism that is not a plant, animal or fungus</w:t>
      </w:r>
    </w:p>
    <w:p w:rsidR="00CD5B67" w:rsidRPr="00F1149E" w:rsidRDefault="00CD5B67" w:rsidP="00CD5B67">
      <w:pPr>
        <w:numPr>
          <w:ilvl w:val="0"/>
          <w:numId w:val="4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  <w:r w:rsidRPr="00F1149E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Protista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 = the very first</w:t>
      </w:r>
    </w:p>
    <w:p w:rsidR="00F1149E" w:rsidRPr="00F1149E" w:rsidRDefault="00F1149E" w:rsidP="00F1149E">
      <w:pPr>
        <w:shd w:val="clear" w:color="auto" w:fill="FFFFFF"/>
        <w:spacing w:after="0" w:line="345" w:lineRule="atLeast"/>
        <w:ind w:left="456"/>
        <w:textAlignment w:val="baseline"/>
        <w:rPr>
          <w:rFonts w:eastAsia="Times New Roman" w:cs="Times New Roman"/>
          <w:sz w:val="24"/>
          <w:szCs w:val="24"/>
        </w:rPr>
      </w:pPr>
    </w:p>
    <w:p w:rsidR="00CD5B67" w:rsidRPr="00F1149E" w:rsidRDefault="00CD5B67" w:rsidP="00F1149E">
      <w:pPr>
        <w:pStyle w:val="Heading3"/>
      </w:pPr>
      <w:r w:rsidRPr="00F1149E">
        <w:rPr>
          <w:bdr w:val="none" w:sz="0" w:space="0" w:color="auto" w:frame="1"/>
        </w:rPr>
        <w:t xml:space="preserve">Classification of </w:t>
      </w:r>
      <w:proofErr w:type="spellStart"/>
      <w:r w:rsidRPr="00F1149E">
        <w:rPr>
          <w:bdr w:val="none" w:sz="0" w:space="0" w:color="auto" w:frame="1"/>
        </w:rPr>
        <w:t>Protists</w:t>
      </w:r>
      <w:proofErr w:type="spellEnd"/>
    </w:p>
    <w:p w:rsidR="00CD5B67" w:rsidRPr="00F1149E" w:rsidRDefault="00CD5B67" w:rsidP="00CD5B67">
      <w:pPr>
        <w:numPr>
          <w:ilvl w:val="0"/>
          <w:numId w:val="5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how they obtain nutrition</w:t>
      </w:r>
    </w:p>
    <w:p w:rsidR="00CD5B67" w:rsidRPr="00F1149E" w:rsidRDefault="00CD5B67" w:rsidP="00CD5B67">
      <w:pPr>
        <w:numPr>
          <w:ilvl w:val="0"/>
          <w:numId w:val="5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how they move</w:t>
      </w:r>
    </w:p>
    <w:p w:rsidR="00F1149E" w:rsidRPr="00F1149E" w:rsidRDefault="00F1149E" w:rsidP="00F1149E">
      <w:p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</w:p>
    <w:p w:rsidR="00CD5B67" w:rsidRPr="00F1149E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Animallike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Protists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– also called </w:t>
      </w:r>
      <w:r w:rsidR="002E6F29">
        <w:rPr>
          <w:rFonts w:eastAsia="Times New Roman" w:cs="Arial"/>
          <w:sz w:val="24"/>
          <w:szCs w:val="24"/>
          <w:bdr w:val="none" w:sz="0" w:space="0" w:color="auto" w:frame="1"/>
        </w:rPr>
        <w:t>___________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(means “first animal”) – heterotrophs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br/>
        <w:t xml:space="preserve">Plantlike </w:t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Protists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– also called algae – autotrophs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br/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Funguslike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Protists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– heterotrophs, decomposers, external digestion</w:t>
      </w:r>
    </w:p>
    <w:p w:rsidR="00F1149E" w:rsidRDefault="00F1149E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</w:rPr>
      </w:pPr>
    </w:p>
    <w:p w:rsidR="002E6F29" w:rsidRPr="00F1149E" w:rsidRDefault="002E6F29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</w:p>
    <w:p w:rsidR="00F1149E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F1149E">
        <w:rPr>
          <w:rStyle w:val="Heading3Char"/>
        </w:rPr>
        <w:t xml:space="preserve">Four Phyla of Animal-like </w:t>
      </w:r>
      <w:proofErr w:type="spellStart"/>
      <w:r w:rsidRPr="00F1149E">
        <w:rPr>
          <w:rStyle w:val="Heading3Char"/>
        </w:rPr>
        <w:t>Protists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 </w:t>
      </w:r>
    </w:p>
    <w:p w:rsidR="00CD5B67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  <w:bdr w:val="none" w:sz="0" w:space="0" w:color="auto" w:frame="1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–</w:t>
      </w:r>
      <w:proofErr w:type="gram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  Classified</w:t>
      </w:r>
      <w:proofErr w:type="gram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by how they move</w:t>
      </w:r>
    </w:p>
    <w:p w:rsidR="00F1149E" w:rsidRPr="00F1149E" w:rsidRDefault="00F1149E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</w:p>
    <w:p w:rsidR="00CD5B67" w:rsidRPr="00F1149E" w:rsidRDefault="002E6F29" w:rsidP="00CD5B67">
      <w:pPr>
        <w:numPr>
          <w:ilvl w:val="0"/>
          <w:numId w:val="6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B696927" wp14:editId="35F3CD58">
            <wp:simplePos x="0" y="0"/>
            <wp:positionH relativeFrom="margin">
              <wp:posOffset>3285150</wp:posOffset>
            </wp:positionH>
            <wp:positionV relativeFrom="margin">
              <wp:posOffset>6060470</wp:posOffset>
            </wp:positionV>
            <wp:extent cx="2727251" cy="1818167"/>
            <wp:effectExtent l="0" t="0" r="0" b="0"/>
            <wp:wrapSquare wrapText="bothSides"/>
            <wp:docPr id="9" name="Picture 9" descr="http://www.biologycorner.com/resources/leish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leishman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51" cy="1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D5B67" w:rsidRPr="00F1149E">
        <w:rPr>
          <w:rFonts w:eastAsia="Times New Roman" w:cs="Arial"/>
          <w:sz w:val="24"/>
          <w:szCs w:val="24"/>
          <w:bdr w:val="none" w:sz="0" w:space="0" w:color="auto" w:frame="1"/>
        </w:rPr>
        <w:t>Zooflagellates</w:t>
      </w:r>
      <w:proofErr w:type="spellEnd"/>
      <w:r w:rsidR="00CD5B67"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– </w:t>
      </w:r>
      <w:r>
        <w:rPr>
          <w:rFonts w:eastAsia="Times New Roman" w:cs="Arial"/>
          <w:sz w:val="24"/>
          <w:szCs w:val="24"/>
          <w:bdr w:val="none" w:sz="0" w:space="0" w:color="auto" w:frame="1"/>
        </w:rPr>
        <w:t>_________</w:t>
      </w:r>
    </w:p>
    <w:p w:rsidR="00CD5B67" w:rsidRPr="00F1149E" w:rsidRDefault="00CD5B67" w:rsidP="00CD5B67">
      <w:pPr>
        <w:numPr>
          <w:ilvl w:val="0"/>
          <w:numId w:val="6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Sarcodines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– extensions of cytoplasm (pseudopodia)</w:t>
      </w:r>
    </w:p>
    <w:p w:rsidR="00CD5B67" w:rsidRPr="00F1149E" w:rsidRDefault="00CD5B67" w:rsidP="00CD5B67">
      <w:pPr>
        <w:numPr>
          <w:ilvl w:val="0"/>
          <w:numId w:val="6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Ciliates – </w:t>
      </w:r>
      <w:r w:rsidR="002E6F29">
        <w:rPr>
          <w:rFonts w:eastAsia="Times New Roman" w:cs="Arial"/>
          <w:sz w:val="24"/>
          <w:szCs w:val="24"/>
          <w:bdr w:val="none" w:sz="0" w:space="0" w:color="auto" w:frame="1"/>
        </w:rPr>
        <w:t>_____________</w:t>
      </w:r>
    </w:p>
    <w:p w:rsidR="00CD5B67" w:rsidRPr="00F1149E" w:rsidRDefault="00CD5B67" w:rsidP="00CD5B67">
      <w:pPr>
        <w:numPr>
          <w:ilvl w:val="0"/>
          <w:numId w:val="6"/>
        </w:num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Sporozoans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 – do not move</w:t>
      </w:r>
    </w:p>
    <w:p w:rsidR="00F1149E" w:rsidRPr="00F1149E" w:rsidRDefault="00F1149E" w:rsidP="00F1149E">
      <w:pPr>
        <w:shd w:val="clear" w:color="auto" w:fill="FFFFFF"/>
        <w:spacing w:after="0" w:line="345" w:lineRule="atLeast"/>
        <w:ind w:left="456"/>
        <w:textAlignment w:val="baseline"/>
        <w:rPr>
          <w:rFonts w:eastAsia="Times New Roman" w:cs="Arial"/>
          <w:sz w:val="24"/>
          <w:szCs w:val="24"/>
        </w:rPr>
      </w:pPr>
    </w:p>
    <w:p w:rsidR="00CD5B67" w:rsidRPr="00F1149E" w:rsidRDefault="00CD5B67" w:rsidP="00F1149E">
      <w:pPr>
        <w:pStyle w:val="Heading3"/>
      </w:pPr>
      <w:proofErr w:type="spellStart"/>
      <w:r w:rsidRPr="00F1149E">
        <w:rPr>
          <w:bdr w:val="none" w:sz="0" w:space="0" w:color="auto" w:frame="1"/>
        </w:rPr>
        <w:t>Zooflagellates</w:t>
      </w:r>
      <w:proofErr w:type="spellEnd"/>
    </w:p>
    <w:p w:rsidR="00F1149E" w:rsidRPr="00F1149E" w:rsidRDefault="00F1149E" w:rsidP="00F1149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 xml:space="preserve">move using one or two </w:t>
      </w:r>
      <w:r w:rsidR="002E6F29">
        <w:rPr>
          <w:rFonts w:eastAsia="Times New Roman" w:cs="Arial"/>
          <w:sz w:val="24"/>
          <w:szCs w:val="24"/>
          <w:bdr w:val="none" w:sz="0" w:space="0" w:color="auto" w:frame="1"/>
        </w:rPr>
        <w:t>___________</w:t>
      </w:r>
    </w:p>
    <w:p w:rsidR="00F1149E" w:rsidRPr="00F1149E" w:rsidRDefault="00F1149E" w:rsidP="00F1149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>absorb food across membrane</w:t>
      </w:r>
    </w:p>
    <w:p w:rsidR="00CD5B67" w:rsidRPr="00F1149E" w:rsidRDefault="00CD5B67" w:rsidP="00F1149E">
      <w:pPr>
        <w:pStyle w:val="ListParagraph"/>
        <w:numPr>
          <w:ilvl w:val="0"/>
          <w:numId w:val="8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Ex.  </w:t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Leishmania</w:t>
      </w:r>
      <w:proofErr w:type="spellEnd"/>
    </w:p>
    <w:p w:rsidR="00CD5B67" w:rsidRPr="00F1149E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</w:p>
    <w:p w:rsidR="00F1149E" w:rsidRDefault="00F1149E" w:rsidP="00F1149E">
      <w:pPr>
        <w:pStyle w:val="Heading3"/>
        <w:rPr>
          <w:bdr w:val="none" w:sz="0" w:space="0" w:color="auto" w:frame="1"/>
        </w:rPr>
      </w:pPr>
    </w:p>
    <w:p w:rsidR="00CD5B67" w:rsidRPr="00F1149E" w:rsidRDefault="00CD5B67" w:rsidP="00F1149E">
      <w:pPr>
        <w:pStyle w:val="Heading3"/>
      </w:pPr>
      <w:proofErr w:type="spellStart"/>
      <w:r w:rsidRPr="00F1149E">
        <w:rPr>
          <w:bdr w:val="none" w:sz="0" w:space="0" w:color="auto" w:frame="1"/>
        </w:rPr>
        <w:lastRenderedPageBreak/>
        <w:t>Sarcodines</w:t>
      </w:r>
      <w:proofErr w:type="spellEnd"/>
    </w:p>
    <w:p w:rsidR="000518B7" w:rsidRPr="000518B7" w:rsidRDefault="00CD5B67" w:rsidP="00F1149E">
      <w:pPr>
        <w:pStyle w:val="ListParagraph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moves using pseudopodia ( “false feet” ), which are like extensions of the cytoplasm —</w:t>
      </w:r>
      <w:r w:rsidR="002E6F2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_________________</w:t>
      </w:r>
    </w:p>
    <w:p w:rsidR="000518B7" w:rsidRDefault="00CD5B67" w:rsidP="00F1149E">
      <w:pPr>
        <w:pStyle w:val="ListParagraph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ingests food by surrounding and engulfing food (endocytosis)</w:t>
      </w:r>
      <w:r w:rsidRPr="00F1149E">
        <w:rPr>
          <w:rFonts w:eastAsia="Times New Roman" w:cs="Arial"/>
          <w:sz w:val="24"/>
          <w:szCs w:val="24"/>
        </w:rPr>
        <w:t>,</w:t>
      </w: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 creating a </w:t>
      </w:r>
      <w:r w:rsidR="002E6F2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______________</w:t>
      </w:r>
    </w:p>
    <w:p w:rsidR="000518B7" w:rsidRPr="000518B7" w:rsidRDefault="00CD5B67" w:rsidP="00F1149E">
      <w:pPr>
        <w:pStyle w:val="ListParagraph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reproduc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ing by binary fission (mitosis)</w:t>
      </w:r>
    </w:p>
    <w:p w:rsidR="000518B7" w:rsidRPr="000518B7" w:rsidRDefault="00CD5B67" w:rsidP="00F1149E">
      <w:pPr>
        <w:pStyle w:val="ListParagraph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contractile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 xml:space="preserve"> vacuole – removes excess water</w:t>
      </w:r>
    </w:p>
    <w:p w:rsidR="000518B7" w:rsidRPr="000518B7" w:rsidRDefault="00CD5B67" w:rsidP="00F1149E">
      <w:pPr>
        <w:pStyle w:val="ListParagraph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can cause amebic dysentery in humans – diarrhea and stomach upset f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rom drinking contaminated water</w:t>
      </w:r>
    </w:p>
    <w:p w:rsidR="00CD5B67" w:rsidRPr="00F1149E" w:rsidRDefault="00CD5B67" w:rsidP="00F1149E">
      <w:pPr>
        <w:pStyle w:val="ListParagraph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Other </w:t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sarcodines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Foraminferans</w:t>
      </w:r>
      <w:proofErr w:type="spellEnd"/>
      <w:r w:rsidRPr="00F1149E">
        <w:rPr>
          <w:rFonts w:eastAsia="Times New Roman" w:cs="Arial"/>
          <w:sz w:val="24"/>
          <w:szCs w:val="24"/>
          <w:bdr w:val="none" w:sz="0" w:space="0" w:color="auto" w:frame="1"/>
        </w:rPr>
        <w:t>, Heliozoans</w:t>
      </w:r>
    </w:p>
    <w:p w:rsidR="00CD5B67" w:rsidRPr="00F1149E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750EBFB" wp14:editId="1679BD00">
            <wp:extent cx="3093951" cy="1754372"/>
            <wp:effectExtent l="0" t="0" r="0" b="0"/>
            <wp:docPr id="10" name="Picture 10" descr="http://www.biologycorner.com/resources/ame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ameb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780" cy="17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9E">
        <w:rPr>
          <w:rFonts w:eastAsia="Times New Roman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754610C" wp14:editId="5B1BDE1A">
            <wp:extent cx="1430056" cy="1637414"/>
            <wp:effectExtent l="0" t="0" r="0" b="1270"/>
            <wp:docPr id="11" name="Picture 11" descr="http://www.biologycorner.com/resources/am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ame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23" cy="16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67" w:rsidRPr="00F1149E" w:rsidRDefault="00CD5B67" w:rsidP="00CD5B67">
      <w:pPr>
        <w:shd w:val="clear" w:color="auto" w:fill="FFFFFF"/>
        <w:spacing w:after="30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 xml:space="preserve">Video:  Ameba Proteus  </w:t>
      </w:r>
    </w:p>
    <w:p w:rsidR="00CD5B67" w:rsidRPr="00F1149E" w:rsidRDefault="00CD5B67" w:rsidP="00F1149E">
      <w:pPr>
        <w:pStyle w:val="Heading3"/>
      </w:pPr>
      <w:r w:rsidRPr="00F1149E">
        <w:rPr>
          <w:bdr w:val="none" w:sz="0" w:space="0" w:color="auto" w:frame="1"/>
        </w:rPr>
        <w:t>Ciliates</w:t>
      </w:r>
    </w:p>
    <w:p w:rsidR="00CD5B67" w:rsidRPr="000518B7" w:rsidRDefault="00CD5B6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Paramecium (See </w:t>
      </w:r>
      <w:hyperlink r:id="rId8" w:history="1">
        <w:r w:rsidRPr="000518B7">
          <w:rPr>
            <w:rFonts w:eastAsia="Times New Roman" w:cs="Arial"/>
            <w:sz w:val="24"/>
            <w:szCs w:val="24"/>
            <w:bdr w:val="none" w:sz="0" w:space="0" w:color="auto" w:frame="1"/>
          </w:rPr>
          <w:t>Paramecium Coloring Sheet</w:t>
        </w:r>
      </w:hyperlink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)</w:t>
      </w:r>
    </w:p>
    <w:p w:rsidR="000518B7" w:rsidRPr="000518B7" w:rsidRDefault="000518B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>move using cilia</w:t>
      </w:r>
    </w:p>
    <w:p w:rsidR="000518B7" w:rsidRPr="000518B7" w:rsidRDefault="00CD5B6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has two nuc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lei: macronucleus, micronucleus</w:t>
      </w:r>
    </w:p>
    <w:p w:rsidR="000518B7" w:rsidRPr="000518B7" w:rsidRDefault="00CD5B6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food is gathered through the :mouth pore, moved into a</w:t>
      </w:r>
      <w:r w:rsidR="002E6F29"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____________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, forms a food vacuole</w:t>
      </w:r>
    </w:p>
    <w:p w:rsidR="000518B7" w:rsidRPr="000518B7" w:rsidRDefault="002E6F29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__________________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 is used for removing waste</w:t>
      </w:r>
    </w:p>
    <w:p w:rsidR="000518B7" w:rsidRPr="000518B7" w:rsidRDefault="002E6F29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bdr w:val="none" w:sz="0" w:space="0" w:color="auto" w:frame="1"/>
        </w:rPr>
        <w:t>__________________________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 removes excess water</w:t>
      </w:r>
    </w:p>
    <w:p w:rsidR="000518B7" w:rsidRPr="000518B7" w:rsidRDefault="00CD5B6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exhi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bits avoidance behavior</w:t>
      </w:r>
    </w:p>
    <w:p w:rsidR="000518B7" w:rsidRPr="000518B7" w:rsidRDefault="00CD5B6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reproduces asexually (binary fis</w:t>
      </w:r>
      <w:r w:rsidR="000518B7">
        <w:rPr>
          <w:rFonts w:eastAsia="Times New Roman" w:cs="Arial"/>
          <w:sz w:val="24"/>
          <w:szCs w:val="24"/>
          <w:bdr w:val="none" w:sz="0" w:space="0" w:color="auto" w:frame="1"/>
        </w:rPr>
        <w:t>sion) or sexually (conjugation)</w:t>
      </w:r>
    </w:p>
    <w:p w:rsidR="00CD5B67" w:rsidRPr="000518B7" w:rsidRDefault="00CD5B67" w:rsidP="000518B7">
      <w:pPr>
        <w:pStyle w:val="ListParagraph"/>
        <w:numPr>
          <w:ilvl w:val="0"/>
          <w:numId w:val="11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outer membrane -pellicle- is rigid and paramecia are always the same shape, like a shoe</w:t>
      </w:r>
    </w:p>
    <w:p w:rsidR="00CD5B67" w:rsidRPr="00F1149E" w:rsidRDefault="00CD5B67" w:rsidP="00CD5B67">
      <w:p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72475FE" wp14:editId="2CCF765A">
            <wp:extent cx="3248025" cy="2305050"/>
            <wp:effectExtent l="0" t="0" r="9525" b="0"/>
            <wp:docPr id="12" name="Picture 12" descr="http://www.biologycorner.com/resources/paramec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parameciu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9E">
        <w:rPr>
          <w:rFonts w:eastAsia="Times New Roman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DFC35CF" wp14:editId="3FA91B3E">
            <wp:extent cx="2381250" cy="2047875"/>
            <wp:effectExtent l="0" t="0" r="0" b="9525"/>
            <wp:docPr id="13" name="Picture 13" descr="http://www.biologycorner.com/resources/parameci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paramecium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67" w:rsidRPr="000518B7" w:rsidRDefault="00CD5B67" w:rsidP="000518B7">
      <w:pPr>
        <w:pStyle w:val="Heading3"/>
        <w:rPr>
          <w:rFonts w:cs="Arial"/>
          <w:sz w:val="24"/>
          <w:szCs w:val="24"/>
        </w:rPr>
      </w:pPr>
      <w:r w:rsidRPr="00F1149E">
        <w:rPr>
          <w:rFonts w:asciiTheme="minorHAnsi" w:hAnsiTheme="minorHAnsi" w:cs="Arial"/>
          <w:sz w:val="24"/>
          <w:szCs w:val="24"/>
        </w:rPr>
        <w:lastRenderedPageBreak/>
        <w:br/>
      </w:r>
      <w:proofErr w:type="spellStart"/>
      <w:r w:rsidRPr="00F1149E">
        <w:rPr>
          <w:bdr w:val="none" w:sz="0" w:space="0" w:color="auto" w:frame="1"/>
        </w:rPr>
        <w:t>Sporozoans</w:t>
      </w:r>
      <w:proofErr w:type="spellEnd"/>
    </w:p>
    <w:p w:rsidR="000518B7" w:rsidRPr="000518B7" w:rsidRDefault="000518B7" w:rsidP="000518B7">
      <w:pPr>
        <w:pStyle w:val="ListParagraph"/>
        <w:numPr>
          <w:ilvl w:val="0"/>
          <w:numId w:val="12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>do not move on their own</w:t>
      </w:r>
    </w:p>
    <w:p w:rsidR="000518B7" w:rsidRPr="000518B7" w:rsidRDefault="002E6F29" w:rsidP="000518B7">
      <w:pPr>
        <w:pStyle w:val="ListParagraph"/>
        <w:numPr>
          <w:ilvl w:val="0"/>
          <w:numId w:val="12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bdr w:val="none" w:sz="0" w:space="0" w:color="auto" w:frame="1"/>
        </w:rPr>
        <w:t>________________________</w:t>
      </w:r>
    </w:p>
    <w:p w:rsidR="00CD5B67" w:rsidRPr="000518B7" w:rsidRDefault="00CD5B67" w:rsidP="000518B7">
      <w:pPr>
        <w:pStyle w:val="ListParagraph"/>
        <w:numPr>
          <w:ilvl w:val="0"/>
          <w:numId w:val="12"/>
        </w:numPr>
        <w:shd w:val="clear" w:color="auto" w:fill="FFFFFF"/>
        <w:spacing w:after="0" w:line="345" w:lineRule="atLeast"/>
        <w:textAlignment w:val="baseline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 xml:space="preserve">Malaria is caused by a </w:t>
      </w:r>
      <w:proofErr w:type="spellStart"/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sporozoan</w:t>
      </w:r>
      <w:proofErr w:type="spellEnd"/>
      <w:r w:rsidRPr="000518B7">
        <w:rPr>
          <w:rFonts w:eastAsia="Times New Roman" w:cs="Arial"/>
          <w:sz w:val="24"/>
          <w:szCs w:val="24"/>
          <w:bdr w:val="none" w:sz="0" w:space="0" w:color="auto" w:frame="1"/>
        </w:rPr>
        <w:t>  (Plasmodium), which infects the liver and blood; transmitted by mosquitos</w:t>
      </w:r>
    </w:p>
    <w:p w:rsidR="00CD5B67" w:rsidRPr="00F1149E" w:rsidRDefault="00CD5B67" w:rsidP="00CD5B67">
      <w:pPr>
        <w:rPr>
          <w:sz w:val="24"/>
          <w:szCs w:val="24"/>
        </w:rPr>
      </w:pPr>
    </w:p>
    <w:p w:rsidR="003F5725" w:rsidRPr="00F1149E" w:rsidRDefault="003F5725" w:rsidP="003F5725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F1149E">
        <w:rPr>
          <w:rFonts w:eastAsia="Times New Roman" w:cs="Arial"/>
          <w:b/>
          <w:bCs/>
          <w:sz w:val="24"/>
          <w:szCs w:val="24"/>
        </w:rPr>
        <w:t xml:space="preserve">Plantlike </w:t>
      </w:r>
      <w:proofErr w:type="spellStart"/>
      <w:r w:rsidRPr="00F1149E">
        <w:rPr>
          <w:rFonts w:eastAsia="Times New Roman" w:cs="Arial"/>
          <w:b/>
          <w:bCs/>
          <w:sz w:val="24"/>
          <w:szCs w:val="24"/>
        </w:rPr>
        <w:t>Protists</w:t>
      </w:r>
      <w:proofErr w:type="spellEnd"/>
      <w:r w:rsidRPr="00F1149E">
        <w:rPr>
          <w:rFonts w:eastAsia="Times New Roman" w:cs="Arial"/>
          <w:b/>
          <w:bCs/>
          <w:sz w:val="24"/>
          <w:szCs w:val="24"/>
        </w:rPr>
        <w:t>: Unicellular Algae</w:t>
      </w:r>
    </w:p>
    <w:p w:rsidR="003F5725" w:rsidRPr="00F1149E" w:rsidRDefault="003F5725" w:rsidP="003F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 xml:space="preserve">contain chlorophyll and carry out </w:t>
      </w:r>
      <w:r w:rsidR="002E6F29">
        <w:rPr>
          <w:rFonts w:eastAsia="Times New Roman" w:cs="Arial"/>
          <w:sz w:val="24"/>
          <w:szCs w:val="24"/>
        </w:rPr>
        <w:t>_________________________</w:t>
      </w:r>
    </w:p>
    <w:p w:rsidR="003F5725" w:rsidRPr="00F1149E" w:rsidRDefault="003F5725" w:rsidP="003F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commonly called algae</w:t>
      </w:r>
    </w:p>
    <w:p w:rsidR="003F5725" w:rsidRPr="00F1149E" w:rsidRDefault="003F5725" w:rsidP="003F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 xml:space="preserve">four phyla: </w:t>
      </w:r>
      <w:proofErr w:type="spellStart"/>
      <w:r w:rsidRPr="00F1149E">
        <w:rPr>
          <w:rFonts w:eastAsia="Times New Roman" w:cs="Arial"/>
          <w:sz w:val="24"/>
          <w:szCs w:val="24"/>
        </w:rPr>
        <w:t>euglenophytes</w:t>
      </w:r>
      <w:proofErr w:type="spellEnd"/>
      <w:r w:rsidRPr="00F1149E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F1149E">
        <w:rPr>
          <w:rFonts w:eastAsia="Times New Roman" w:cs="Arial"/>
          <w:sz w:val="24"/>
          <w:szCs w:val="24"/>
        </w:rPr>
        <w:t>chrysophytes</w:t>
      </w:r>
      <w:proofErr w:type="spellEnd"/>
      <w:r w:rsidRPr="00F1149E">
        <w:rPr>
          <w:rFonts w:eastAsia="Times New Roman" w:cs="Arial"/>
          <w:sz w:val="24"/>
          <w:szCs w:val="24"/>
        </w:rPr>
        <w:t>, diatoms, dinoflagellates</w:t>
      </w:r>
    </w:p>
    <w:p w:rsidR="003F5725" w:rsidRPr="00F1149E" w:rsidRDefault="003F5725" w:rsidP="003F57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accessory pigments help absorb light, give algae a variety of colors</w:t>
      </w:r>
    </w:p>
    <w:p w:rsidR="003F5725" w:rsidRPr="00F1149E" w:rsidRDefault="003F5725" w:rsidP="003F572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proofErr w:type="spellStart"/>
      <w:r w:rsidRPr="00F1149E">
        <w:rPr>
          <w:rFonts w:eastAsia="Times New Roman" w:cs="Arial"/>
          <w:b/>
          <w:bCs/>
          <w:sz w:val="24"/>
          <w:szCs w:val="24"/>
        </w:rPr>
        <w:t>Euglenophytes</w:t>
      </w:r>
      <w:proofErr w:type="spellEnd"/>
    </w:p>
    <w:p w:rsidR="000518B7" w:rsidRDefault="000518B7" w:rsidP="000518B7">
      <w:pPr>
        <w:pStyle w:val="ListParagraph"/>
        <w:numPr>
          <w:ilvl w:val="0"/>
          <w:numId w:val="13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live in water</w:t>
      </w:r>
    </w:p>
    <w:p w:rsidR="000518B7" w:rsidRDefault="003F5725" w:rsidP="000518B7">
      <w:pPr>
        <w:pStyle w:val="ListParagraph"/>
        <w:numPr>
          <w:ilvl w:val="0"/>
          <w:numId w:val="13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</w:rPr>
        <w:t>have</w:t>
      </w:r>
      <w:r w:rsidRPr="000518B7">
        <w:rPr>
          <w:rFonts w:eastAsia="Times New Roman" w:cs="Arial"/>
          <w:b/>
          <w:bCs/>
          <w:sz w:val="24"/>
          <w:szCs w:val="24"/>
        </w:rPr>
        <w:t> </w:t>
      </w:r>
      <w:r w:rsidR="002E6F29">
        <w:rPr>
          <w:rFonts w:eastAsia="Times New Roman" w:cs="Arial"/>
          <w:b/>
          <w:bCs/>
          <w:sz w:val="24"/>
          <w:szCs w:val="24"/>
        </w:rPr>
        <w:t>_________________</w:t>
      </w:r>
      <w:r w:rsidR="000518B7">
        <w:rPr>
          <w:rFonts w:eastAsia="Times New Roman" w:cs="Arial"/>
          <w:sz w:val="24"/>
          <w:szCs w:val="24"/>
        </w:rPr>
        <w:t> for movement</w:t>
      </w:r>
    </w:p>
    <w:p w:rsidR="000518B7" w:rsidRDefault="003F5725" w:rsidP="000518B7">
      <w:pPr>
        <w:pStyle w:val="ListParagraph"/>
        <w:numPr>
          <w:ilvl w:val="0"/>
          <w:numId w:val="13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</w:rPr>
        <w:t>use </w:t>
      </w:r>
      <w:r w:rsidRPr="000518B7">
        <w:rPr>
          <w:rFonts w:eastAsia="Times New Roman" w:cs="Arial"/>
          <w:b/>
          <w:bCs/>
          <w:sz w:val="24"/>
          <w:szCs w:val="24"/>
        </w:rPr>
        <w:t>chloroplasts</w:t>
      </w:r>
      <w:r w:rsidRPr="000518B7">
        <w:rPr>
          <w:rFonts w:eastAsia="Times New Roman" w:cs="Arial"/>
          <w:sz w:val="24"/>
          <w:szCs w:val="24"/>
        </w:rPr>
        <w:t> for photosynthesis, but can turn into heterotrop</w:t>
      </w:r>
      <w:r w:rsidR="000518B7">
        <w:rPr>
          <w:rFonts w:eastAsia="Times New Roman" w:cs="Arial"/>
          <w:sz w:val="24"/>
          <w:szCs w:val="24"/>
        </w:rPr>
        <w:t>hs if they are kept in the dark</w:t>
      </w:r>
    </w:p>
    <w:p w:rsidR="000518B7" w:rsidRDefault="002E6F29" w:rsidP="000518B7">
      <w:pPr>
        <w:pStyle w:val="ListParagraph"/>
        <w:numPr>
          <w:ilvl w:val="0"/>
          <w:numId w:val="13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___________________</w:t>
      </w:r>
      <w:r w:rsidR="003F5725" w:rsidRPr="000518B7">
        <w:rPr>
          <w:rFonts w:eastAsia="Times New Roman" w:cs="Arial"/>
          <w:sz w:val="24"/>
          <w:szCs w:val="24"/>
        </w:rPr>
        <w:t> u</w:t>
      </w:r>
      <w:r w:rsidR="000518B7">
        <w:rPr>
          <w:rFonts w:eastAsia="Times New Roman" w:cs="Arial"/>
          <w:sz w:val="24"/>
          <w:szCs w:val="24"/>
        </w:rPr>
        <w:t>sed for sensing light and dark </w:t>
      </w:r>
    </w:p>
    <w:p w:rsidR="003F5725" w:rsidRPr="000518B7" w:rsidRDefault="003F5725" w:rsidP="000518B7">
      <w:pPr>
        <w:pStyle w:val="ListParagraph"/>
        <w:numPr>
          <w:ilvl w:val="0"/>
          <w:numId w:val="13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</w:rPr>
        <w:t>pellicle - like a cell wall, helps maintain their shapes</w:t>
      </w:r>
    </w:p>
    <w:p w:rsidR="003F5725" w:rsidRPr="00F1149E" w:rsidRDefault="003F5725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noProof/>
          <w:sz w:val="24"/>
          <w:szCs w:val="24"/>
        </w:rPr>
        <w:drawing>
          <wp:inline distT="0" distB="0" distL="0" distR="0" wp14:anchorId="42AC9ED2" wp14:editId="7355A53E">
            <wp:extent cx="2641231" cy="1730006"/>
            <wp:effectExtent l="0" t="0" r="6985" b="3810"/>
            <wp:docPr id="8" name="Picture 8" descr="http://www.biologycorner.com/resources/Euglena_diagram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Euglena_diagram_s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53" cy="173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149E">
        <w:rPr>
          <w:rFonts w:eastAsia="Times New Roman" w:cs="Arial"/>
          <w:sz w:val="24"/>
          <w:szCs w:val="24"/>
        </w:rPr>
        <w:t> </w:t>
      </w:r>
      <w:r w:rsidRPr="00F1149E">
        <w:rPr>
          <w:rFonts w:eastAsia="Times New Roman" w:cs="Arial"/>
          <w:noProof/>
          <w:sz w:val="24"/>
          <w:szCs w:val="24"/>
        </w:rPr>
        <w:drawing>
          <wp:inline distT="0" distB="0" distL="0" distR="0" wp14:anchorId="37B13C40" wp14:editId="25613F7D">
            <wp:extent cx="2381250" cy="1790700"/>
            <wp:effectExtent l="0" t="0" r="0" b="0"/>
            <wp:docPr id="7" name="Picture 7" descr="eugle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glen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857" w:type="dxa"/>
        <w:tblCellSpacing w:w="15" w:type="dxa"/>
        <w:tblInd w:w="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230"/>
        <w:gridCol w:w="2539"/>
      </w:tblGrid>
      <w:tr w:rsidR="000518B7" w:rsidRPr="00F1149E" w:rsidTr="000518B7">
        <w:trPr>
          <w:trHeight w:val="193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725" w:rsidRPr="00F1149E" w:rsidRDefault="003F5725" w:rsidP="003F57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F1149E">
              <w:rPr>
                <w:rFonts w:eastAsia="Times New Roman" w:cs="Arial"/>
                <w:sz w:val="24"/>
                <w:szCs w:val="24"/>
              </w:rPr>
              <w:t>Chrysophytes</w:t>
            </w:r>
            <w:proofErr w:type="spellEnd"/>
            <w:r w:rsidRPr="00F1149E">
              <w:rPr>
                <w:rFonts w:eastAsia="Times New Roman" w:cs="Arial"/>
                <w:sz w:val="24"/>
                <w:szCs w:val="24"/>
              </w:rPr>
              <w:br/>
            </w:r>
            <w:r w:rsidRPr="00F1149E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1ECD68E4" wp14:editId="493DBB6F">
                  <wp:extent cx="1152928" cy="797442"/>
                  <wp:effectExtent l="0" t="0" r="0" b="3175"/>
                  <wp:docPr id="6" name="Picture 6" descr="phaeoplaca2_bga">
                    <a:hlinkClick xmlns:a="http://schemas.openxmlformats.org/drawingml/2006/main" r:id="rId13" tooltip="&quot;phaeoplaca2_bga by Census of Marine Life E&amp;O, on Flick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aeoplaca2_bga">
                            <a:hlinkClick r:id="rId13" tooltip="&quot;phaeoplaca2_bga by Census of Marine Life E&amp;O, on Flick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14" cy="80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725" w:rsidRPr="00F1149E" w:rsidRDefault="003F5725" w:rsidP="003F57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1149E">
              <w:rPr>
                <w:rFonts w:eastAsia="Times New Roman" w:cs="Arial"/>
                <w:sz w:val="24"/>
                <w:szCs w:val="24"/>
              </w:rPr>
              <w:t>Diatoms</w:t>
            </w:r>
            <w:r w:rsidRPr="00F1149E">
              <w:rPr>
                <w:rFonts w:eastAsia="Times New Roman" w:cs="Arial"/>
                <w:sz w:val="24"/>
                <w:szCs w:val="24"/>
              </w:rPr>
              <w:br/>
            </w:r>
            <w:r w:rsidRPr="00F1149E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604C6B89" wp14:editId="6EC65B48">
                  <wp:extent cx="1244010" cy="1244010"/>
                  <wp:effectExtent l="0" t="0" r="0" b="0"/>
                  <wp:docPr id="5" name="Picture 5" descr="Arranged Diatoms on Microscope Slides in the California Academy of Sciences Diatom Collection">
                    <a:hlinkClick xmlns:a="http://schemas.openxmlformats.org/drawingml/2006/main" r:id="rId15" tooltip="&quot;Arranged Diatoms on Microscope Slides in the California Academy of Sciences Diatom Collection by california academy of sciences geology, on Flick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ranged Diatoms on Microscope Slides in the California Academy of Sciences Diatom Collection">
                            <a:hlinkClick r:id="rId15" tooltip="&quot;Arranged Diatoms on Microscope Slides in the California Academy of Sciences Diatom Collection by california academy of sciences geology, on Flick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85" cy="12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725" w:rsidRPr="00F1149E" w:rsidRDefault="003F5725" w:rsidP="003F57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1149E">
              <w:rPr>
                <w:rFonts w:eastAsia="Times New Roman" w:cs="Arial"/>
                <w:sz w:val="24"/>
                <w:szCs w:val="24"/>
              </w:rPr>
              <w:t>Dinoflagellates</w:t>
            </w:r>
            <w:r w:rsidRPr="00F1149E">
              <w:rPr>
                <w:rFonts w:eastAsia="Times New Roman" w:cs="Arial"/>
                <w:sz w:val="24"/>
                <w:szCs w:val="24"/>
              </w:rPr>
              <w:br/>
            </w:r>
            <w:r w:rsidRPr="00F1149E">
              <w:rPr>
                <w:rFonts w:eastAsia="Times New Roman" w:cs="Arial"/>
                <w:noProof/>
                <w:sz w:val="24"/>
                <w:szCs w:val="24"/>
              </w:rPr>
              <w:drawing>
                <wp:inline distT="0" distB="0" distL="0" distR="0" wp14:anchorId="4AA8C44E" wp14:editId="477FB496">
                  <wp:extent cx="1415902" cy="1446028"/>
                  <wp:effectExtent l="0" t="0" r="0" b="1905"/>
                  <wp:docPr id="4" name="Picture 4" descr="Ceratium tripos (light micrograph)">
                    <a:hlinkClick xmlns:a="http://schemas.openxmlformats.org/drawingml/2006/main" r:id="rId17" tooltip="&quot;Ceratium tripos (light micrograph) by MyFWC Research, on Flick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ratium tripos (light micrograph)">
                            <a:hlinkClick r:id="rId17" tooltip="&quot;Ceratium tripos (light micrograph) by MyFWC Research, on Flick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34" cy="145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8B7" w:rsidRDefault="000518B7" w:rsidP="000518B7">
      <w:pPr>
        <w:pStyle w:val="Heading3"/>
      </w:pPr>
    </w:p>
    <w:p w:rsidR="000518B7" w:rsidRDefault="000518B7" w:rsidP="000518B7">
      <w:pPr>
        <w:pStyle w:val="Heading3"/>
      </w:pPr>
    </w:p>
    <w:p w:rsidR="002E6F29" w:rsidRDefault="003F5725" w:rsidP="002E6F29">
      <w:pPr>
        <w:pStyle w:val="Heading3"/>
        <w:rPr>
          <w:rFonts w:cs="Arial"/>
          <w:sz w:val="24"/>
          <w:szCs w:val="24"/>
        </w:rPr>
      </w:pPr>
      <w:r w:rsidRPr="00F1149E">
        <w:lastRenderedPageBreak/>
        <w:t>Ecology of Unicellular Algae</w:t>
      </w:r>
      <w:r w:rsidR="002E6F29" w:rsidRPr="002E6F29">
        <w:rPr>
          <w:rFonts w:cs="Arial"/>
          <w:sz w:val="24"/>
          <w:szCs w:val="24"/>
        </w:rPr>
        <w:t xml:space="preserve"> </w:t>
      </w:r>
    </w:p>
    <w:p w:rsidR="003F5725" w:rsidRPr="002E6F29" w:rsidRDefault="002E6F29" w:rsidP="002E6F29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r w:rsidRPr="00F1149E">
        <w:rPr>
          <w:rFonts w:eastAsia="Times New Roman" w:cs="Arial"/>
          <w:b/>
          <w:bCs/>
          <w:sz w:val="24"/>
          <w:szCs w:val="24"/>
        </w:rPr>
        <w:t xml:space="preserve">Plantlike </w:t>
      </w:r>
      <w:proofErr w:type="spellStart"/>
      <w:r w:rsidRPr="00F1149E">
        <w:rPr>
          <w:rFonts w:eastAsia="Times New Roman" w:cs="Arial"/>
          <w:b/>
          <w:bCs/>
          <w:sz w:val="24"/>
          <w:szCs w:val="24"/>
        </w:rPr>
        <w:t>Protists</w:t>
      </w:r>
      <w:proofErr w:type="spellEnd"/>
      <w:r w:rsidRPr="00F1149E">
        <w:rPr>
          <w:rFonts w:eastAsia="Times New Roman" w:cs="Arial"/>
          <w:b/>
          <w:bCs/>
          <w:sz w:val="24"/>
          <w:szCs w:val="24"/>
        </w:rPr>
        <w:t>: Red, Brown, Green Algae</w:t>
      </w:r>
    </w:p>
    <w:p w:rsidR="003F5725" w:rsidRPr="00F1149E" w:rsidRDefault="003F5725" w:rsidP="003F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make up the base of aquatic food chains</w:t>
      </w:r>
    </w:p>
    <w:p w:rsidR="003F5725" w:rsidRPr="00F1149E" w:rsidRDefault="002E6F29" w:rsidP="003F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</w:t>
      </w:r>
      <w:r w:rsidR="003F5725" w:rsidRPr="00F1149E">
        <w:rPr>
          <w:rFonts w:eastAsia="Times New Roman" w:cs="Arial"/>
          <w:sz w:val="24"/>
          <w:szCs w:val="24"/>
        </w:rPr>
        <w:t xml:space="preserve"> makes up half of the photosynthesis that occurs on earth (oxygen)</w:t>
      </w:r>
    </w:p>
    <w:p w:rsidR="003F5725" w:rsidRPr="00F1149E" w:rsidRDefault="003F5725" w:rsidP="003F57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can cause Red Tides - algal blooms - which are toxic</w:t>
      </w:r>
    </w:p>
    <w:p w:rsidR="003F5725" w:rsidRPr="00F1149E" w:rsidRDefault="003F5725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noProof/>
          <w:sz w:val="24"/>
          <w:szCs w:val="24"/>
        </w:rPr>
        <w:drawing>
          <wp:inline distT="0" distB="0" distL="0" distR="0" wp14:anchorId="093FA694" wp14:editId="69E62533">
            <wp:extent cx="2157523" cy="1618142"/>
            <wp:effectExtent l="0" t="0" r="0" b="1270"/>
            <wp:docPr id="3" name="Picture 3" descr="Merchants Millpond - Canoe and Green and Red Algae">
              <a:hlinkClick xmlns:a="http://schemas.openxmlformats.org/drawingml/2006/main" r:id="rId19" tooltip="&quot;Merchants Millpond - Canoe and Green and Red Algae by Vicky TGAW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chants Millpond - Canoe and Green and Red Algae">
                      <a:hlinkClick r:id="rId19" tooltip="&quot;Merchants Millpond - Canoe and Green and Red Algae by Vicky TGAW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80" cy="16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25" w:rsidRPr="00F1149E" w:rsidRDefault="003F5725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 xml:space="preserve">Green Algae: Phylum </w:t>
      </w:r>
      <w:proofErr w:type="spellStart"/>
      <w:r w:rsidRPr="00F1149E">
        <w:rPr>
          <w:rFonts w:eastAsia="Times New Roman" w:cs="Arial"/>
          <w:sz w:val="24"/>
          <w:szCs w:val="24"/>
        </w:rPr>
        <w:t>Chlorophyta</w:t>
      </w:r>
      <w:proofErr w:type="spellEnd"/>
    </w:p>
    <w:p w:rsidR="003F5725" w:rsidRPr="00F1149E" w:rsidRDefault="003F5725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Unicellular green algae, Colonial (</w:t>
      </w:r>
      <w:proofErr w:type="spellStart"/>
      <w:r w:rsidRPr="00F1149E">
        <w:rPr>
          <w:rFonts w:eastAsia="Times New Roman" w:cs="Arial"/>
          <w:sz w:val="24"/>
          <w:szCs w:val="24"/>
        </w:rPr>
        <w:t>volvox</w:t>
      </w:r>
      <w:proofErr w:type="spellEnd"/>
      <w:r w:rsidRPr="00F1149E">
        <w:rPr>
          <w:rFonts w:eastAsia="Times New Roman" w:cs="Arial"/>
          <w:sz w:val="24"/>
          <w:szCs w:val="24"/>
        </w:rPr>
        <w:t>), Multicellular (</w:t>
      </w:r>
      <w:proofErr w:type="spellStart"/>
      <w:r w:rsidRPr="00F1149E">
        <w:rPr>
          <w:rFonts w:eastAsia="Times New Roman" w:cs="Arial"/>
          <w:sz w:val="24"/>
          <w:szCs w:val="24"/>
        </w:rPr>
        <w:t>ulva</w:t>
      </w:r>
      <w:proofErr w:type="spellEnd"/>
      <w:r w:rsidRPr="00F1149E">
        <w:rPr>
          <w:rFonts w:eastAsia="Times New Roman" w:cs="Arial"/>
          <w:sz w:val="24"/>
          <w:szCs w:val="24"/>
        </w:rPr>
        <w:t>, sea lettuce)</w:t>
      </w:r>
    </w:p>
    <w:p w:rsidR="003F5725" w:rsidRPr="00F1149E" w:rsidRDefault="003F5725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Spirogyra</w:t>
      </w:r>
    </w:p>
    <w:p w:rsidR="000518B7" w:rsidRDefault="000518B7" w:rsidP="000518B7">
      <w:pPr>
        <w:pStyle w:val="ListParagraph"/>
        <w:numPr>
          <w:ilvl w:val="0"/>
          <w:numId w:val="14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live in water, multicellular</w:t>
      </w:r>
    </w:p>
    <w:p w:rsidR="000518B7" w:rsidRDefault="003F5725" w:rsidP="000518B7">
      <w:pPr>
        <w:pStyle w:val="ListParagraph"/>
        <w:numPr>
          <w:ilvl w:val="0"/>
          <w:numId w:val="14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</w:rPr>
        <w:t>named af</w:t>
      </w:r>
      <w:r w:rsidR="000518B7">
        <w:rPr>
          <w:rFonts w:eastAsia="Times New Roman" w:cs="Arial"/>
          <w:sz w:val="24"/>
          <w:szCs w:val="24"/>
        </w:rPr>
        <w:t>ter a spiral shaped chloroplast</w:t>
      </w:r>
    </w:p>
    <w:p w:rsidR="003F5725" w:rsidRPr="000518B7" w:rsidRDefault="003F5725" w:rsidP="000518B7">
      <w:pPr>
        <w:pStyle w:val="ListParagraph"/>
        <w:numPr>
          <w:ilvl w:val="0"/>
          <w:numId w:val="14"/>
        </w:numPr>
        <w:spacing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0518B7">
        <w:rPr>
          <w:rFonts w:eastAsia="Times New Roman" w:cs="Arial"/>
          <w:sz w:val="24"/>
          <w:szCs w:val="24"/>
        </w:rPr>
        <w:t>autotrophic</w:t>
      </w:r>
    </w:p>
    <w:p w:rsidR="003F5725" w:rsidRPr="00F1149E" w:rsidRDefault="000518B7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94D83E" wp14:editId="3D38B1A5">
            <wp:simplePos x="0" y="0"/>
            <wp:positionH relativeFrom="margin">
              <wp:posOffset>4516046</wp:posOffset>
            </wp:positionH>
            <wp:positionV relativeFrom="margin">
              <wp:posOffset>6623626</wp:posOffset>
            </wp:positionV>
            <wp:extent cx="2093595" cy="1541145"/>
            <wp:effectExtent l="0" t="0" r="1905" b="1905"/>
            <wp:wrapSquare wrapText="bothSides"/>
            <wp:docPr id="1" name="Picture 1" descr="dog vomit slime m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g vomit slime mol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725" w:rsidRPr="00F1149E">
        <w:rPr>
          <w:rFonts w:eastAsia="Times New Roman" w:cs="Arial"/>
          <w:noProof/>
          <w:sz w:val="24"/>
          <w:szCs w:val="24"/>
        </w:rPr>
        <w:drawing>
          <wp:inline distT="0" distB="0" distL="0" distR="0" wp14:anchorId="671902FB" wp14:editId="459453B7">
            <wp:extent cx="2402072" cy="1599780"/>
            <wp:effectExtent l="0" t="0" r="0" b="635"/>
            <wp:docPr id="2" name="Picture 2" descr="SPIROGYRA">
              <a:hlinkClick xmlns:a="http://schemas.openxmlformats.org/drawingml/2006/main" r:id="rId22" tooltip="&quot;SPIROGYRA by PROYECTO AGUA** /** WATER PROJECT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IROGYRA">
                      <a:hlinkClick r:id="rId22" tooltip="&quot;SPIROGYRA by PROYECTO AGUA** /** WATER PROJECT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25457" cy="16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25" w:rsidRPr="00F1149E" w:rsidRDefault="003F5725" w:rsidP="003F5725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sz w:val="24"/>
          <w:szCs w:val="24"/>
        </w:rPr>
      </w:pPr>
      <w:proofErr w:type="spellStart"/>
      <w:r w:rsidRPr="00F1149E">
        <w:rPr>
          <w:rFonts w:eastAsia="Times New Roman" w:cs="Arial"/>
          <w:b/>
          <w:bCs/>
          <w:sz w:val="24"/>
          <w:szCs w:val="24"/>
        </w:rPr>
        <w:t>Funguslike</w:t>
      </w:r>
      <w:proofErr w:type="spellEnd"/>
      <w:r w:rsidRPr="00F1149E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Pr="00F1149E">
        <w:rPr>
          <w:rFonts w:eastAsia="Times New Roman" w:cs="Arial"/>
          <w:b/>
          <w:bCs/>
          <w:sz w:val="24"/>
          <w:szCs w:val="24"/>
        </w:rPr>
        <w:t>Protists</w:t>
      </w:r>
      <w:proofErr w:type="spellEnd"/>
    </w:p>
    <w:p w:rsidR="003F5725" w:rsidRPr="00F1149E" w:rsidRDefault="003F5725" w:rsidP="003F5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 xml:space="preserve">heterotrophs, </w:t>
      </w:r>
      <w:r w:rsidR="002E6F29">
        <w:rPr>
          <w:rFonts w:eastAsia="Times New Roman" w:cs="Arial"/>
          <w:sz w:val="24"/>
          <w:szCs w:val="24"/>
        </w:rPr>
        <w:t>__________________</w:t>
      </w:r>
      <w:bookmarkStart w:id="0" w:name="_GoBack"/>
      <w:bookmarkEnd w:id="0"/>
    </w:p>
    <w:p w:rsidR="003F5725" w:rsidRPr="00F1149E" w:rsidRDefault="003F5725" w:rsidP="003F5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called slime molds and water molds</w:t>
      </w:r>
    </w:p>
    <w:p w:rsidR="003F5725" w:rsidRPr="00F1149E" w:rsidRDefault="003F5725" w:rsidP="003F57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F1149E">
        <w:rPr>
          <w:rFonts w:eastAsia="Times New Roman" w:cs="Arial"/>
          <w:sz w:val="24"/>
          <w:szCs w:val="24"/>
        </w:rPr>
        <w:t>water molds responsible for the Irish Great Potato Famine</w:t>
      </w:r>
    </w:p>
    <w:p w:rsidR="003F5725" w:rsidRPr="00F1149E" w:rsidRDefault="003F5725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3F5725" w:rsidRPr="00F1149E" w:rsidRDefault="00CD5B67" w:rsidP="003F5725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hyperlink r:id="rId24" w:anchor="file" w:tgtFrame="_blank" w:history="1">
        <w:r w:rsidR="003F5725" w:rsidRPr="00F1149E">
          <w:rPr>
            <w:rFonts w:eastAsia="Times New Roman" w:cs="Arial"/>
            <w:sz w:val="24"/>
            <w:szCs w:val="24"/>
            <w:u w:val="single"/>
          </w:rPr>
          <w:t>Dog Vomit Slime Mold</w:t>
        </w:r>
      </w:hyperlink>
      <w:r w:rsidR="003F5725" w:rsidRPr="00F1149E">
        <w:rPr>
          <w:rFonts w:eastAsia="Times New Roman" w:cs="Arial"/>
          <w:sz w:val="24"/>
          <w:szCs w:val="24"/>
        </w:rPr>
        <w:t xml:space="preserve"> - because it looks like dog puke, but it's really a </w:t>
      </w:r>
      <w:proofErr w:type="spellStart"/>
      <w:r w:rsidR="003F5725" w:rsidRPr="00F1149E">
        <w:rPr>
          <w:rFonts w:eastAsia="Times New Roman" w:cs="Arial"/>
          <w:sz w:val="24"/>
          <w:szCs w:val="24"/>
        </w:rPr>
        <w:t>protist</w:t>
      </w:r>
      <w:proofErr w:type="spellEnd"/>
      <w:r w:rsidR="003F5725" w:rsidRPr="00F1149E">
        <w:rPr>
          <w:rFonts w:eastAsia="Times New Roman" w:cs="Arial"/>
          <w:sz w:val="24"/>
          <w:szCs w:val="24"/>
        </w:rPr>
        <w:t xml:space="preserve">, in the phylum </w:t>
      </w:r>
      <w:proofErr w:type="spellStart"/>
      <w:r w:rsidR="003F5725" w:rsidRPr="00F1149E">
        <w:rPr>
          <w:rFonts w:eastAsia="Times New Roman" w:cs="Arial"/>
          <w:sz w:val="24"/>
          <w:szCs w:val="24"/>
        </w:rPr>
        <w:t>Myxomycota</w:t>
      </w:r>
      <w:proofErr w:type="spellEnd"/>
      <w:r w:rsidR="003F5725" w:rsidRPr="00F1149E">
        <w:rPr>
          <w:rFonts w:eastAsia="Times New Roman" w:cs="Arial"/>
          <w:sz w:val="24"/>
          <w:szCs w:val="24"/>
        </w:rPr>
        <w:t> </w:t>
      </w:r>
    </w:p>
    <w:p w:rsidR="003F5725" w:rsidRPr="00F1149E" w:rsidRDefault="003F5725">
      <w:pPr>
        <w:rPr>
          <w:sz w:val="24"/>
          <w:szCs w:val="24"/>
        </w:rPr>
      </w:pPr>
    </w:p>
    <w:sectPr w:rsidR="003F5725" w:rsidRPr="00F1149E" w:rsidSect="00F11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C59"/>
    <w:multiLevelType w:val="hybridMultilevel"/>
    <w:tmpl w:val="926CD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3765"/>
    <w:multiLevelType w:val="hybridMultilevel"/>
    <w:tmpl w:val="D02E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155E"/>
    <w:multiLevelType w:val="multilevel"/>
    <w:tmpl w:val="E4423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795BA3"/>
    <w:multiLevelType w:val="multilevel"/>
    <w:tmpl w:val="A0A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A7F7F"/>
    <w:multiLevelType w:val="hybridMultilevel"/>
    <w:tmpl w:val="1A3E35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689C"/>
    <w:multiLevelType w:val="multilevel"/>
    <w:tmpl w:val="FE3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466E0"/>
    <w:multiLevelType w:val="multilevel"/>
    <w:tmpl w:val="EC18E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B321389"/>
    <w:multiLevelType w:val="hybridMultilevel"/>
    <w:tmpl w:val="3EAE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71DC"/>
    <w:multiLevelType w:val="hybridMultilevel"/>
    <w:tmpl w:val="CC126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D25279"/>
    <w:multiLevelType w:val="hybridMultilevel"/>
    <w:tmpl w:val="66EE0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19D6"/>
    <w:multiLevelType w:val="multilevel"/>
    <w:tmpl w:val="D57A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759DD"/>
    <w:multiLevelType w:val="hybridMultilevel"/>
    <w:tmpl w:val="7D745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A1C86"/>
    <w:multiLevelType w:val="multilevel"/>
    <w:tmpl w:val="01604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FA2424C"/>
    <w:multiLevelType w:val="hybridMultilevel"/>
    <w:tmpl w:val="54826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25"/>
    <w:rsid w:val="000518B7"/>
    <w:rsid w:val="002E6F29"/>
    <w:rsid w:val="003F5725"/>
    <w:rsid w:val="00CD5B67"/>
    <w:rsid w:val="00F1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46A74-0EFA-4AB5-AFDF-1BD0D8E8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F5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F57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F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725"/>
  </w:style>
  <w:style w:type="character" w:styleId="Hyperlink">
    <w:name w:val="Hyperlink"/>
    <w:basedOn w:val="DefaultParagraphFont"/>
    <w:uiPriority w:val="99"/>
    <w:semiHidden/>
    <w:unhideWhenUsed/>
    <w:rsid w:val="003F57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572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11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1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corner.com/worksheets/paramecium_color.html" TargetMode="External"/><Relationship Id="rId13" Type="http://schemas.openxmlformats.org/officeDocument/2006/relationships/hyperlink" Target="http://www.flickr.com/photos/55038698@N03/5184620909/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flickr.com/photos/myfwc/5842184813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hyperlink" Target="http://commons.wikimedia.org/wiki/File:Dog_vomit_slime_mold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lickr.com/photos/casgeology/8981509235/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hyperlink" Target="http://www.flickr.com/photos/tgaw/400629516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hyperlink" Target="http://www.flickr.com/photos/microagua/69666540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cp:lastPrinted>2016-05-12T21:26:00Z</cp:lastPrinted>
  <dcterms:created xsi:type="dcterms:W3CDTF">2016-05-12T23:33:00Z</dcterms:created>
  <dcterms:modified xsi:type="dcterms:W3CDTF">2016-05-12T23:33:00Z</dcterms:modified>
</cp:coreProperties>
</file>