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E1" w:rsidRDefault="006869E1" w:rsidP="006869E1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Are We Identical Twins Too?</w:t>
      </w:r>
    </w:p>
    <w:p w:rsidR="009E0A1E" w:rsidRDefault="006869E1" w:rsidP="009E0A1E">
      <w:pPr>
        <w:spacing w:after="0"/>
        <w:rPr>
          <w:rFonts w:ascii="Cambria" w:hAnsi="Cambria"/>
          <w:sz w:val="24"/>
          <w:szCs w:val="24"/>
        </w:rPr>
      </w:pPr>
      <w:r w:rsidRPr="006869E1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E0A1E" w:rsidRPr="009E0A1E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Outcome: </w:t>
      </w:r>
      <w:r w:rsidR="009E0A1E" w:rsidRPr="009E0A1E">
        <w:rPr>
          <w:rFonts w:ascii="Cambria" w:hAnsi="Cambria"/>
          <w:b/>
          <w:sz w:val="24"/>
          <w:szCs w:val="24"/>
        </w:rPr>
        <w:t>BI30-GB1</w:t>
      </w:r>
      <w:r w:rsidR="009E0A1E" w:rsidRPr="009E0A1E">
        <w:rPr>
          <w:rFonts w:ascii="Cambria" w:hAnsi="Cambria"/>
          <w:sz w:val="24"/>
          <w:szCs w:val="24"/>
        </w:rPr>
        <w:t xml:space="preserve"> Investigate the mechanisms and patterns of inheritance.</w:t>
      </w:r>
    </w:p>
    <w:p w:rsidR="009E0A1E" w:rsidRPr="009E0A1E" w:rsidRDefault="009E0A1E" w:rsidP="009E0A1E">
      <w:pPr>
        <w:spacing w:after="0"/>
        <w:rPr>
          <w:rFonts w:ascii="Cambria" w:hAnsi="Cambria"/>
          <w:sz w:val="24"/>
          <w:szCs w:val="24"/>
        </w:rPr>
      </w:pPr>
    </w:p>
    <w:p w:rsidR="006869E1" w:rsidRDefault="006869E1" w:rsidP="009E0A1E">
      <w:pPr>
        <w:rPr>
          <w:rFonts w:ascii="Cambria" w:eastAsia="Times New Roman" w:hAnsi="Cambria" w:cs="Arial"/>
          <w:color w:val="000000"/>
          <w:sz w:val="24"/>
          <w:szCs w:val="24"/>
        </w:rPr>
      </w:pPr>
      <w:r w:rsidRPr="006869E1"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Task: </w:t>
      </w:r>
      <w:r>
        <w:rPr>
          <w:rFonts w:ascii="Cambria" w:eastAsia="Times New Roman" w:hAnsi="Cambria" w:cs="Arial"/>
          <w:color w:val="000000"/>
          <w:sz w:val="24"/>
          <w:szCs w:val="24"/>
        </w:rPr>
        <w:t>You</w:t>
      </w:r>
      <w:r w:rsidRPr="006869E1">
        <w:rPr>
          <w:rFonts w:ascii="Cambria" w:eastAsia="Times New Roman" w:hAnsi="Cambria" w:cs="Arial"/>
          <w:color w:val="000000"/>
          <w:sz w:val="24"/>
          <w:szCs w:val="24"/>
        </w:rPr>
        <w:t xml:space="preserve"> will work in collaborative teams to research the study of genetics and predict the genetic variability of two cousins whose parents are both identical twins. </w:t>
      </w:r>
      <w:r>
        <w:rPr>
          <w:rFonts w:ascii="Cambria" w:eastAsia="Times New Roman" w:hAnsi="Cambria" w:cs="Arial"/>
          <w:color w:val="000000"/>
          <w:sz w:val="24"/>
          <w:szCs w:val="24"/>
        </w:rPr>
        <w:t>You</w:t>
      </w:r>
      <w:r w:rsidRPr="006869E1">
        <w:rPr>
          <w:rFonts w:ascii="Cambria" w:eastAsia="Times New Roman" w:hAnsi="Cambria" w:cs="Arial"/>
          <w:color w:val="000000"/>
          <w:sz w:val="24"/>
          <w:szCs w:val="24"/>
        </w:rPr>
        <w:t xml:space="preserve"> will receive letters from a local television studio asking them to produce a multimedia presentation for their afternoon talk show, “The Gary </w:t>
      </w:r>
      <w:proofErr w:type="spellStart"/>
      <w:r w:rsidRPr="006869E1">
        <w:rPr>
          <w:rFonts w:ascii="Cambria" w:eastAsia="Times New Roman" w:hAnsi="Cambria" w:cs="Arial"/>
          <w:color w:val="000000"/>
          <w:sz w:val="24"/>
          <w:szCs w:val="24"/>
        </w:rPr>
        <w:t>Spranger</w:t>
      </w:r>
      <w:proofErr w:type="spellEnd"/>
      <w:r w:rsidRPr="006869E1">
        <w:rPr>
          <w:rFonts w:ascii="Cambria" w:eastAsia="Times New Roman" w:hAnsi="Cambria" w:cs="Arial"/>
          <w:color w:val="000000"/>
          <w:sz w:val="24"/>
          <w:szCs w:val="24"/>
        </w:rPr>
        <w:t xml:space="preserve"> Show.”  </w:t>
      </w:r>
      <w:r>
        <w:rPr>
          <w:rFonts w:ascii="Cambria" w:eastAsia="Times New Roman" w:hAnsi="Cambria" w:cs="Arial"/>
          <w:color w:val="000000"/>
          <w:sz w:val="24"/>
          <w:szCs w:val="24"/>
        </w:rPr>
        <w:t>Your</w:t>
      </w:r>
      <w:r w:rsidRPr="006869E1">
        <w:rPr>
          <w:rFonts w:ascii="Cambria" w:eastAsia="Times New Roman" w:hAnsi="Cambria" w:cs="Arial"/>
          <w:color w:val="000000"/>
          <w:sz w:val="24"/>
          <w:szCs w:val="24"/>
        </w:rPr>
        <w:t xml:space="preserve"> research will include making observations and analyzing the probability of offspring’s genotype after completing various Punnett squares and applying the Mendelian Genetic </w:t>
      </w:r>
      <w:r w:rsidR="009E0A1E" w:rsidRPr="006869E1">
        <w:rPr>
          <w:rFonts w:ascii="Cambria" w:eastAsia="Times New Roman" w:hAnsi="Cambria" w:cs="Arial"/>
          <w:color w:val="000000"/>
          <w:sz w:val="24"/>
          <w:szCs w:val="24"/>
        </w:rPr>
        <w:t>Laws</w:t>
      </w:r>
      <w:r w:rsidR="009E0A1E">
        <w:rPr>
          <w:rFonts w:ascii="Cambria" w:eastAsia="Times New Roman" w:hAnsi="Cambria" w:cs="Arial"/>
          <w:color w:val="000000"/>
          <w:sz w:val="24"/>
          <w:szCs w:val="24"/>
        </w:rPr>
        <w:t xml:space="preserve"> to explain the possible outcomes of these children.</w:t>
      </w: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Event 1: </w:t>
      </w:r>
      <w:r>
        <w:rPr>
          <w:rFonts w:ascii="Cambria" w:eastAsia="Times New Roman" w:hAnsi="Cambria" w:cs="Arial"/>
          <w:color w:val="000000"/>
          <w:sz w:val="24"/>
          <w:szCs w:val="24"/>
        </w:rPr>
        <w:t>Making of groups and assigning roles.</w:t>
      </w:r>
    </w:p>
    <w:p w:rsidR="009E0A1E" w:rsidRPr="009E0A1E" w:rsidRDefault="009E0A1E" w:rsidP="009E0A1E">
      <w:pPr>
        <w:pStyle w:val="ListParagraph"/>
        <w:numPr>
          <w:ilvl w:val="0"/>
          <w:numId w:val="4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Complete “What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Colour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is your Rainbow” and decide on a team leader</w:t>
      </w: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Event 2: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Delivery of letter from The Gary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Spranger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Show</w:t>
      </w: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Event 3: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Research; </w:t>
      </w: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6869E1" w:rsidRDefault="006869E1" w:rsidP="006869E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869E1">
        <w:rPr>
          <w:rFonts w:ascii="Cambria" w:eastAsia="Times New Roman" w:hAnsi="Cambria" w:cs="Arial"/>
          <w:color w:val="000000"/>
          <w:sz w:val="24"/>
          <w:szCs w:val="24"/>
        </w:rPr>
        <w:t>Refer to Presentation Content Rubric</w:t>
      </w:r>
      <w:r w:rsidR="009E0A1E">
        <w:rPr>
          <w:rFonts w:ascii="Cambria" w:eastAsia="Times New Roman" w:hAnsi="Cambria" w:cs="Arial"/>
          <w:color w:val="000000"/>
          <w:sz w:val="24"/>
          <w:szCs w:val="24"/>
        </w:rPr>
        <w:t>(s)</w:t>
      </w:r>
      <w:r w:rsidRPr="006869E1">
        <w:rPr>
          <w:rFonts w:ascii="Cambria" w:eastAsia="Times New Roman" w:hAnsi="Cambria" w:cs="Arial"/>
          <w:color w:val="000000"/>
          <w:sz w:val="24"/>
          <w:szCs w:val="24"/>
        </w:rPr>
        <w:t xml:space="preserve"> for required information.</w:t>
      </w:r>
    </w:p>
    <w:p w:rsidR="006869E1" w:rsidRDefault="006869E1" w:rsidP="006869E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Create a list of questions that your group will answer</w:t>
      </w:r>
    </w:p>
    <w:p w:rsidR="006869E1" w:rsidRDefault="006869E1" w:rsidP="006869E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Properly Cite sources using MLA formatting</w:t>
      </w: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Event 4: </w:t>
      </w:r>
      <w:r>
        <w:rPr>
          <w:rFonts w:ascii="Cambria" w:eastAsia="Times New Roman" w:hAnsi="Cambria" w:cs="Arial"/>
          <w:color w:val="000000"/>
          <w:sz w:val="24"/>
          <w:szCs w:val="24"/>
        </w:rPr>
        <w:t>Storyboard Creation</w:t>
      </w:r>
    </w:p>
    <w:p w:rsidR="009E0A1E" w:rsidRDefault="009E0A1E" w:rsidP="009E0A1E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Plan your multimedia presentation</w:t>
      </w:r>
    </w:p>
    <w:p w:rsidR="009E0A1E" w:rsidRPr="009E0A1E" w:rsidRDefault="009E0A1E" w:rsidP="009E0A1E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Create a script for each individual and their role</w:t>
      </w: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Event 5: </w:t>
      </w:r>
      <w:r>
        <w:rPr>
          <w:rFonts w:ascii="Cambria" w:eastAsia="Times New Roman" w:hAnsi="Cambria" w:cs="Arial"/>
          <w:color w:val="000000"/>
          <w:sz w:val="24"/>
          <w:szCs w:val="24"/>
        </w:rPr>
        <w:t>Practice Presentation</w:t>
      </w: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Event 6: </w:t>
      </w:r>
      <w:r>
        <w:rPr>
          <w:rFonts w:ascii="Cambria" w:eastAsia="Times New Roman" w:hAnsi="Cambria" w:cs="Arial"/>
          <w:color w:val="000000"/>
          <w:sz w:val="24"/>
          <w:szCs w:val="24"/>
        </w:rPr>
        <w:t>Present</w:t>
      </w: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Project Portfolio Contents:</w:t>
      </w:r>
    </w:p>
    <w:p w:rsidR="006869E1" w:rsidRPr="006869E1" w:rsidRDefault="006869E1" w:rsidP="006869E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Letter</w:t>
      </w:r>
    </w:p>
    <w:p w:rsidR="006869E1" w:rsidRPr="006869E1" w:rsidRDefault="006869E1" w:rsidP="006869E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Team Roster and Team Roles (What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colour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is your rainbow)</w:t>
      </w:r>
    </w:p>
    <w:p w:rsidR="006869E1" w:rsidRPr="006869E1" w:rsidRDefault="006869E1" w:rsidP="006869E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Peer Evaluation</w:t>
      </w:r>
    </w:p>
    <w:p w:rsidR="006869E1" w:rsidRPr="006869E1" w:rsidRDefault="006869E1" w:rsidP="006869E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Content Presentation Rubric</w:t>
      </w:r>
    </w:p>
    <w:p w:rsidR="006869E1" w:rsidRPr="006869E1" w:rsidRDefault="006869E1" w:rsidP="006869E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Presentation Rubric</w:t>
      </w:r>
    </w:p>
    <w:p w:rsidR="006869E1" w:rsidRPr="006869E1" w:rsidRDefault="006869E1" w:rsidP="006869E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Sample Resource List</w:t>
      </w:r>
    </w:p>
    <w:p w:rsidR="006869E1" w:rsidRPr="006869E1" w:rsidRDefault="006869E1" w:rsidP="006869E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MLA basics</w:t>
      </w:r>
    </w:p>
    <w:p w:rsidR="006869E1" w:rsidRPr="006869E1" w:rsidRDefault="006869E1" w:rsidP="006869E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Storyboard</w:t>
      </w:r>
    </w:p>
    <w:p w:rsidR="006869E1" w:rsidRPr="006869E1" w:rsidRDefault="006869E1" w:rsidP="006869E1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Self-Reflection (to be completed after presenting)</w:t>
      </w:r>
    </w:p>
    <w:p w:rsidR="006869E1" w:rsidRP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All of the above documents must be completed by each of your group members the day of presentation (except the self-reflection document)</w:t>
      </w:r>
    </w:p>
    <w:p w:rsidR="00411F1A" w:rsidRDefault="00411F1A" w:rsidP="006869E1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lastRenderedPageBreak/>
        <w:t>Things YOU need to add to Project Portfolio for assessment:</w:t>
      </w:r>
    </w:p>
    <w:p w:rsidR="006869E1" w:rsidRPr="006869E1" w:rsidRDefault="006869E1" w:rsidP="006869E1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List of questions that pushed your research</w:t>
      </w:r>
    </w:p>
    <w:p w:rsidR="006869E1" w:rsidRPr="006869E1" w:rsidRDefault="006869E1" w:rsidP="006869E1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Research notes</w:t>
      </w:r>
    </w:p>
    <w:p w:rsidR="006869E1" w:rsidRPr="006869E1" w:rsidRDefault="006869E1" w:rsidP="006869E1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 properly formatted Bibliography (MLA) of your resources</w:t>
      </w:r>
    </w:p>
    <w:p w:rsidR="006869E1" w:rsidRPr="006869E1" w:rsidRDefault="006869E1" w:rsidP="006869E1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 presentation Script</w:t>
      </w:r>
    </w:p>
    <w:p w:rsidR="006869E1" w:rsidRPr="006869E1" w:rsidRDefault="006869E1" w:rsidP="006869E1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 print copy of your presentation</w:t>
      </w:r>
    </w:p>
    <w:p w:rsidR="006869E1" w:rsidRDefault="006869E1" w:rsidP="006869E1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</w:p>
    <w:p w:rsidR="00411F1A" w:rsidRDefault="00411F1A" w:rsidP="006869E1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</w:p>
    <w:p w:rsidR="00411F1A" w:rsidRPr="006869E1" w:rsidRDefault="00411F1A" w:rsidP="006869E1">
      <w:pPr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**This is a problem solving project.  YOU create the questions you want to answer in order to complete the requirements of the Gary </w:t>
      </w:r>
      <w:proofErr w:type="spellStart"/>
      <w:r>
        <w:rPr>
          <w:rFonts w:ascii="Cambria" w:eastAsia="Times New Roman" w:hAnsi="Cambria" w:cs="Arial"/>
          <w:b/>
          <w:color w:val="000000"/>
          <w:sz w:val="24"/>
          <w:szCs w:val="24"/>
        </w:rPr>
        <w:t>Spranger</w:t>
      </w:r>
      <w:proofErr w:type="spellEnd"/>
      <w:r>
        <w:rPr>
          <w:rFonts w:ascii="Cambria" w:eastAsia="Times New Roman" w:hAnsi="Cambria" w:cs="Arial"/>
          <w:b/>
          <w:color w:val="000000"/>
          <w:sz w:val="24"/>
          <w:szCs w:val="24"/>
        </w:rPr>
        <w:t xml:space="preserve"> Show**</w:t>
      </w:r>
      <w:bookmarkStart w:id="0" w:name="_GoBack"/>
      <w:bookmarkEnd w:id="0"/>
    </w:p>
    <w:p w:rsidR="006869E1" w:rsidRPr="006869E1" w:rsidRDefault="006869E1" w:rsidP="006869E1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sectPr w:rsidR="006869E1" w:rsidRPr="0068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672"/>
    <w:multiLevelType w:val="hybridMultilevel"/>
    <w:tmpl w:val="ACFC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0886"/>
    <w:multiLevelType w:val="hybridMultilevel"/>
    <w:tmpl w:val="788A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6254F"/>
    <w:multiLevelType w:val="hybridMultilevel"/>
    <w:tmpl w:val="F9105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AA0"/>
    <w:multiLevelType w:val="hybridMultilevel"/>
    <w:tmpl w:val="EEFA8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211"/>
    <w:multiLevelType w:val="hybridMultilevel"/>
    <w:tmpl w:val="099A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411F1A"/>
    <w:rsid w:val="006869E1"/>
    <w:rsid w:val="006A56A5"/>
    <w:rsid w:val="009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F82A4-4563-4F9F-BED1-76C6CCEA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69E1"/>
  </w:style>
  <w:style w:type="character" w:styleId="Strong">
    <w:name w:val="Strong"/>
    <w:basedOn w:val="DefaultParagraphFont"/>
    <w:uiPriority w:val="22"/>
    <w:qFormat/>
    <w:rsid w:val="006869E1"/>
    <w:rPr>
      <w:b/>
      <w:bCs/>
    </w:rPr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Warnock</dc:creator>
  <cp:keywords/>
  <dc:description/>
  <cp:lastModifiedBy>Vanessa Warnock</cp:lastModifiedBy>
  <cp:revision>2</cp:revision>
  <dcterms:created xsi:type="dcterms:W3CDTF">2016-02-10T19:57:00Z</dcterms:created>
  <dcterms:modified xsi:type="dcterms:W3CDTF">2016-02-10T20:16:00Z</dcterms:modified>
</cp:coreProperties>
</file>