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D427" w14:textId="77777777" w:rsidR="00452007" w:rsidRDefault="00512F8C" w:rsidP="00452007">
      <w:pPr>
        <w:pStyle w:val="Title"/>
      </w:pPr>
      <w:r>
        <w:t xml:space="preserve">LETTERS </w:t>
      </w:r>
      <w:r w:rsidR="00452007">
        <w:t>HOME</w:t>
      </w:r>
    </w:p>
    <w:p w14:paraId="7EA507F0" w14:textId="2809981D" w:rsidR="00512F8C" w:rsidRPr="00452007" w:rsidRDefault="00512F8C" w:rsidP="00452007">
      <w:pPr>
        <w:pStyle w:val="Title"/>
        <w:rPr>
          <w:rStyle w:val="Emphasis"/>
          <w:sz w:val="24"/>
        </w:rPr>
      </w:pPr>
      <w:r w:rsidRPr="00452007">
        <w:rPr>
          <w:rStyle w:val="Emphasis"/>
          <w:sz w:val="24"/>
        </w:rPr>
        <w:t>FROM A TRENCH SOLDIER IN WORLD WAR I</w:t>
      </w:r>
    </w:p>
    <w:p w14:paraId="1C2E6F36" w14:textId="77777777" w:rsidR="00512F8C" w:rsidRDefault="00512F8C" w:rsidP="00512F8C">
      <w:pPr>
        <w:rPr>
          <w:b/>
          <w:u w:val="single"/>
        </w:rPr>
      </w:pPr>
    </w:p>
    <w:p w14:paraId="504DC4C2" w14:textId="77777777" w:rsidR="00452007" w:rsidRDefault="00452007" w:rsidP="00512F8C">
      <w:pPr>
        <w:rPr>
          <w:rFonts w:asciiTheme="minorHAnsi" w:hAnsiTheme="minorHAnsi"/>
          <w:b/>
        </w:rPr>
      </w:pPr>
    </w:p>
    <w:p w14:paraId="3C6D292F" w14:textId="5194A602" w:rsidR="00512F8C" w:rsidRPr="00452007" w:rsidRDefault="00452007" w:rsidP="00512F8C">
      <w:pPr>
        <w:rPr>
          <w:rFonts w:asciiTheme="minorHAnsi" w:hAnsiTheme="minorHAnsi"/>
          <w:sz w:val="28"/>
        </w:rPr>
      </w:pPr>
      <w:r w:rsidRPr="00452007">
        <w:rPr>
          <w:rFonts w:asciiTheme="minorHAnsi" w:hAnsiTheme="minorHAnsi"/>
          <w:b/>
          <w:sz w:val="28"/>
        </w:rPr>
        <w:t xml:space="preserve">Task: </w:t>
      </w:r>
      <w:r w:rsidRPr="00452007">
        <w:rPr>
          <w:rFonts w:asciiTheme="minorHAnsi" w:hAnsiTheme="minorHAnsi"/>
          <w:sz w:val="28"/>
        </w:rPr>
        <w:t>Using your own research, simulation experience, and the following examples, get into the mindset of a Great War trench soldier. Write a letter home to your country describing your experience.</w:t>
      </w:r>
      <w:r w:rsidR="00512F8C" w:rsidRPr="00452007">
        <w:rPr>
          <w:rFonts w:asciiTheme="minorHAnsi" w:hAnsiTheme="minorHAnsi"/>
          <w:sz w:val="28"/>
        </w:rPr>
        <w:t xml:space="preserve"> This letter should be about a page in length and should include all of the following items:</w:t>
      </w:r>
    </w:p>
    <w:p w14:paraId="42D1BD40" w14:textId="77777777" w:rsidR="00512F8C" w:rsidRPr="00452007" w:rsidRDefault="00512F8C" w:rsidP="00512F8C">
      <w:pPr>
        <w:rPr>
          <w:rFonts w:asciiTheme="minorHAnsi" w:hAnsiTheme="minorHAnsi"/>
          <w:sz w:val="28"/>
        </w:rPr>
      </w:pPr>
    </w:p>
    <w:p w14:paraId="03561D8A" w14:textId="77777777" w:rsidR="00512F8C" w:rsidRPr="00452007" w:rsidRDefault="00512F8C" w:rsidP="00512F8C">
      <w:pPr>
        <w:pStyle w:val="ListParagraph"/>
        <w:numPr>
          <w:ilvl w:val="0"/>
          <w:numId w:val="2"/>
        </w:numPr>
        <w:rPr>
          <w:sz w:val="28"/>
        </w:rPr>
      </w:pPr>
      <w:r w:rsidRPr="00452007">
        <w:rPr>
          <w:sz w:val="28"/>
        </w:rPr>
        <w:t>Greeting and who you are writing to (parents, girlfriend/boyfriend, friends back home, etc…)</w:t>
      </w:r>
    </w:p>
    <w:p w14:paraId="19B7F015" w14:textId="77777777" w:rsidR="00512F8C" w:rsidRPr="00452007" w:rsidRDefault="00512F8C" w:rsidP="00512F8C">
      <w:pPr>
        <w:pStyle w:val="ListParagraph"/>
        <w:numPr>
          <w:ilvl w:val="0"/>
          <w:numId w:val="2"/>
        </w:numPr>
        <w:rPr>
          <w:sz w:val="28"/>
        </w:rPr>
      </w:pPr>
      <w:r w:rsidRPr="00452007">
        <w:rPr>
          <w:sz w:val="28"/>
        </w:rPr>
        <w:t>What is the war like?</w:t>
      </w:r>
    </w:p>
    <w:p w14:paraId="40820AE7" w14:textId="77777777" w:rsidR="00512F8C" w:rsidRPr="00452007" w:rsidRDefault="00512F8C" w:rsidP="00512F8C">
      <w:pPr>
        <w:pStyle w:val="ListParagraph"/>
        <w:numPr>
          <w:ilvl w:val="0"/>
          <w:numId w:val="2"/>
        </w:numPr>
        <w:rPr>
          <w:sz w:val="28"/>
        </w:rPr>
      </w:pPr>
      <w:r w:rsidRPr="00452007">
        <w:rPr>
          <w:sz w:val="28"/>
        </w:rPr>
        <w:t>What dangers do you face daily?</w:t>
      </w:r>
    </w:p>
    <w:p w14:paraId="57E91F60" w14:textId="77777777" w:rsidR="00512F8C" w:rsidRPr="00452007" w:rsidRDefault="00512F8C" w:rsidP="00512F8C">
      <w:pPr>
        <w:pStyle w:val="ListParagraph"/>
        <w:numPr>
          <w:ilvl w:val="0"/>
          <w:numId w:val="2"/>
        </w:numPr>
        <w:rPr>
          <w:sz w:val="28"/>
        </w:rPr>
      </w:pPr>
      <w:r w:rsidRPr="00452007">
        <w:rPr>
          <w:sz w:val="28"/>
        </w:rPr>
        <w:t>What is life like in the trench?</w:t>
      </w:r>
    </w:p>
    <w:p w14:paraId="25658F73" w14:textId="77777777" w:rsidR="00512F8C" w:rsidRPr="00452007" w:rsidRDefault="00512F8C" w:rsidP="00512F8C">
      <w:pPr>
        <w:pStyle w:val="ListParagraph"/>
        <w:numPr>
          <w:ilvl w:val="0"/>
          <w:numId w:val="2"/>
        </w:numPr>
        <w:rPr>
          <w:sz w:val="28"/>
        </w:rPr>
      </w:pPr>
      <w:r w:rsidRPr="00452007">
        <w:rPr>
          <w:sz w:val="28"/>
        </w:rPr>
        <w:t>What diseases or sicknesses are you seeing daily?</w:t>
      </w:r>
    </w:p>
    <w:p w14:paraId="443D05FE" w14:textId="77777777" w:rsidR="00512F8C" w:rsidRPr="00452007" w:rsidRDefault="00512F8C" w:rsidP="00512F8C">
      <w:pPr>
        <w:pStyle w:val="ListParagraph"/>
        <w:numPr>
          <w:ilvl w:val="0"/>
          <w:numId w:val="2"/>
        </w:numPr>
        <w:rPr>
          <w:sz w:val="28"/>
        </w:rPr>
      </w:pPr>
      <w:r w:rsidRPr="00452007">
        <w:rPr>
          <w:sz w:val="28"/>
        </w:rPr>
        <w:t>What do you have to eat in the trench?</w:t>
      </w:r>
    </w:p>
    <w:p w14:paraId="741BCB98" w14:textId="77777777" w:rsidR="00512F8C" w:rsidRPr="00452007" w:rsidRDefault="00512F8C" w:rsidP="00512F8C">
      <w:pPr>
        <w:pStyle w:val="ListParagraph"/>
        <w:numPr>
          <w:ilvl w:val="0"/>
          <w:numId w:val="2"/>
        </w:numPr>
        <w:rPr>
          <w:sz w:val="28"/>
        </w:rPr>
      </w:pPr>
      <w:r w:rsidRPr="00452007">
        <w:rPr>
          <w:sz w:val="28"/>
        </w:rPr>
        <w:t>What are some other issues you have in living in the trench?</w:t>
      </w:r>
    </w:p>
    <w:p w14:paraId="695E7CC1" w14:textId="77777777" w:rsidR="00512F8C" w:rsidRPr="00452007" w:rsidRDefault="00512F8C" w:rsidP="00512F8C">
      <w:pPr>
        <w:pStyle w:val="ListParagraph"/>
        <w:numPr>
          <w:ilvl w:val="0"/>
          <w:numId w:val="2"/>
        </w:numPr>
        <w:rPr>
          <w:sz w:val="28"/>
        </w:rPr>
      </w:pPr>
      <w:r w:rsidRPr="00452007">
        <w:rPr>
          <w:sz w:val="28"/>
        </w:rPr>
        <w:t>What are some positive things about living in the trench?</w:t>
      </w:r>
    </w:p>
    <w:p w14:paraId="68E4DFBD" w14:textId="77777777" w:rsidR="00512F8C" w:rsidRPr="00452007" w:rsidRDefault="00512F8C" w:rsidP="00512F8C">
      <w:pPr>
        <w:pStyle w:val="ListParagraph"/>
        <w:numPr>
          <w:ilvl w:val="0"/>
          <w:numId w:val="2"/>
        </w:numPr>
        <w:rPr>
          <w:sz w:val="28"/>
        </w:rPr>
      </w:pPr>
      <w:r w:rsidRPr="00452007">
        <w:rPr>
          <w:sz w:val="28"/>
        </w:rPr>
        <w:t>What do you and your fellow soldiers do to pass the time between attacks?</w:t>
      </w:r>
    </w:p>
    <w:p w14:paraId="2F683785" w14:textId="6F09889C" w:rsidR="00512F8C" w:rsidRPr="00452007" w:rsidRDefault="00452007" w:rsidP="00512F8C">
      <w:pPr>
        <w:pStyle w:val="ListParagraph"/>
        <w:numPr>
          <w:ilvl w:val="0"/>
          <w:numId w:val="2"/>
        </w:numPr>
        <w:rPr>
          <w:sz w:val="28"/>
        </w:rPr>
      </w:pPr>
      <w:r w:rsidRPr="00452007">
        <w:rPr>
          <w:sz w:val="28"/>
        </w:rPr>
        <w:t>Information about the battle(s) they are fighting in.</w:t>
      </w:r>
    </w:p>
    <w:p w14:paraId="2D1DE5E7" w14:textId="6705D9F2" w:rsidR="00452007" w:rsidRPr="00452007" w:rsidRDefault="00452007" w:rsidP="00512F8C">
      <w:pPr>
        <w:pStyle w:val="ListParagraph"/>
        <w:numPr>
          <w:ilvl w:val="0"/>
          <w:numId w:val="2"/>
        </w:numPr>
        <w:rPr>
          <w:sz w:val="28"/>
        </w:rPr>
      </w:pPr>
      <w:r w:rsidRPr="00452007">
        <w:rPr>
          <w:sz w:val="28"/>
        </w:rPr>
        <w:t>How does your soldier feel about the war? (</w:t>
      </w:r>
      <w:proofErr w:type="gramStart"/>
      <w:r w:rsidRPr="00452007">
        <w:rPr>
          <w:sz w:val="28"/>
        </w:rPr>
        <w:t>ex</w:t>
      </w:r>
      <w:proofErr w:type="gramEnd"/>
      <w:r w:rsidRPr="00452007">
        <w:rPr>
          <w:sz w:val="28"/>
        </w:rPr>
        <w:t>. enthusiastic, tired, disheartened, frustrated…)</w:t>
      </w:r>
    </w:p>
    <w:p w14:paraId="4C26A555" w14:textId="77777777" w:rsidR="00512F8C" w:rsidRPr="00452007" w:rsidRDefault="00512F8C" w:rsidP="00512F8C">
      <w:pPr>
        <w:pStyle w:val="ListParagraph"/>
        <w:numPr>
          <w:ilvl w:val="0"/>
          <w:numId w:val="2"/>
        </w:numPr>
        <w:rPr>
          <w:sz w:val="28"/>
        </w:rPr>
      </w:pPr>
      <w:r w:rsidRPr="00452007">
        <w:rPr>
          <w:sz w:val="28"/>
        </w:rPr>
        <w:t>Have a closing and put who the letter is from.</w:t>
      </w:r>
    </w:p>
    <w:p w14:paraId="01A19AAE" w14:textId="77777777" w:rsidR="00512F8C" w:rsidRPr="00452007" w:rsidRDefault="00512F8C" w:rsidP="00512F8C">
      <w:pPr>
        <w:pStyle w:val="ListParagraph"/>
        <w:numPr>
          <w:ilvl w:val="1"/>
          <w:numId w:val="2"/>
        </w:numPr>
        <w:rPr>
          <w:sz w:val="28"/>
        </w:rPr>
      </w:pPr>
      <w:r w:rsidRPr="00452007">
        <w:rPr>
          <w:sz w:val="28"/>
        </w:rPr>
        <w:t>Closings are ideas like: Your friend, Love, Best Wishes, etc…</w:t>
      </w:r>
    </w:p>
    <w:p w14:paraId="4ACCE618" w14:textId="77777777" w:rsidR="00452007" w:rsidRDefault="00452007" w:rsidP="00452007"/>
    <w:p w14:paraId="45212793" w14:textId="7410BB49" w:rsidR="00452007" w:rsidRPr="00452007" w:rsidRDefault="00452007" w:rsidP="00452007">
      <w:pPr>
        <w:rPr>
          <w:rFonts w:asciiTheme="minorHAnsi" w:hAnsiTheme="minorHAnsi"/>
          <w:b/>
          <w:sz w:val="28"/>
        </w:rPr>
      </w:pPr>
      <w:r>
        <w:rPr>
          <w:rFonts w:asciiTheme="minorHAnsi" w:hAnsiTheme="minorHAnsi"/>
          <w:b/>
          <w:sz w:val="28"/>
        </w:rPr>
        <w:t>****Do not copy and paste information.  You many take inspiration from the examples but you MUST write this letter in your own words***</w:t>
      </w:r>
    </w:p>
    <w:p w14:paraId="2FB7AECC" w14:textId="77777777" w:rsidR="00512F8C" w:rsidRPr="00452007" w:rsidRDefault="00512F8C" w:rsidP="00512F8C">
      <w:pPr>
        <w:rPr>
          <w:rFonts w:asciiTheme="minorHAnsi" w:hAnsiTheme="minorHAnsi"/>
        </w:rPr>
      </w:pPr>
    </w:p>
    <w:p w14:paraId="4F6FF0FF" w14:textId="77777777" w:rsidR="00512F8C" w:rsidRPr="00452007" w:rsidRDefault="00512F8C" w:rsidP="00A14E38">
      <w:pPr>
        <w:rPr>
          <w:rFonts w:ascii="Arial" w:hAnsi="Arial" w:cs="Arial"/>
          <w:b/>
          <w:bCs/>
          <w:szCs w:val="20"/>
          <w:u w:val="single"/>
        </w:rPr>
      </w:pPr>
    </w:p>
    <w:p w14:paraId="147D386D" w14:textId="77777777" w:rsidR="00512F8C" w:rsidRDefault="00512F8C" w:rsidP="00A14E38">
      <w:pPr>
        <w:rPr>
          <w:rFonts w:ascii="Arial" w:hAnsi="Arial" w:cs="Arial"/>
          <w:b/>
          <w:bCs/>
          <w:sz w:val="20"/>
          <w:szCs w:val="20"/>
          <w:u w:val="single"/>
        </w:rPr>
      </w:pPr>
    </w:p>
    <w:p w14:paraId="22EA57DC" w14:textId="77777777" w:rsidR="00512F8C" w:rsidRDefault="00512F8C" w:rsidP="00A14E38">
      <w:pPr>
        <w:rPr>
          <w:rFonts w:ascii="Arial" w:hAnsi="Arial" w:cs="Arial"/>
          <w:b/>
          <w:bCs/>
          <w:sz w:val="20"/>
          <w:szCs w:val="20"/>
          <w:u w:val="single"/>
        </w:rPr>
      </w:pPr>
    </w:p>
    <w:p w14:paraId="1339577C" w14:textId="77777777" w:rsidR="00512F8C" w:rsidRDefault="00512F8C" w:rsidP="00A14E38">
      <w:pPr>
        <w:rPr>
          <w:rFonts w:ascii="Arial" w:hAnsi="Arial" w:cs="Arial"/>
          <w:b/>
          <w:bCs/>
          <w:sz w:val="20"/>
          <w:szCs w:val="20"/>
          <w:u w:val="single"/>
        </w:rPr>
      </w:pPr>
    </w:p>
    <w:p w14:paraId="19DDEB3E" w14:textId="77777777" w:rsidR="00512F8C" w:rsidRDefault="00512F8C" w:rsidP="00A14E38">
      <w:pPr>
        <w:rPr>
          <w:rFonts w:ascii="Arial" w:hAnsi="Arial" w:cs="Arial"/>
          <w:b/>
          <w:bCs/>
          <w:sz w:val="20"/>
          <w:szCs w:val="20"/>
          <w:u w:val="single"/>
        </w:rPr>
      </w:pPr>
    </w:p>
    <w:p w14:paraId="71967007" w14:textId="77777777" w:rsidR="00512F8C" w:rsidRDefault="00512F8C" w:rsidP="00A14E38">
      <w:pPr>
        <w:rPr>
          <w:rFonts w:ascii="Arial" w:hAnsi="Arial" w:cs="Arial"/>
          <w:b/>
          <w:bCs/>
          <w:sz w:val="20"/>
          <w:szCs w:val="20"/>
          <w:u w:val="single"/>
        </w:rPr>
      </w:pPr>
    </w:p>
    <w:p w14:paraId="3354B9D3" w14:textId="77777777" w:rsidR="00512F8C" w:rsidRDefault="00512F8C" w:rsidP="00A14E38">
      <w:pPr>
        <w:rPr>
          <w:rFonts w:ascii="Arial" w:hAnsi="Arial" w:cs="Arial"/>
          <w:b/>
          <w:bCs/>
          <w:sz w:val="20"/>
          <w:szCs w:val="20"/>
          <w:u w:val="single"/>
        </w:rPr>
      </w:pPr>
    </w:p>
    <w:p w14:paraId="5469A21A" w14:textId="77777777" w:rsidR="00512F8C" w:rsidRDefault="00512F8C" w:rsidP="00A14E38">
      <w:pPr>
        <w:rPr>
          <w:rFonts w:ascii="Arial" w:hAnsi="Arial" w:cs="Arial"/>
          <w:b/>
          <w:bCs/>
          <w:sz w:val="20"/>
          <w:szCs w:val="20"/>
          <w:u w:val="single"/>
        </w:rPr>
      </w:pPr>
    </w:p>
    <w:p w14:paraId="737CA01A" w14:textId="77777777" w:rsidR="00512F8C" w:rsidRDefault="00512F8C" w:rsidP="00A14E38">
      <w:pPr>
        <w:rPr>
          <w:rFonts w:ascii="Arial" w:hAnsi="Arial" w:cs="Arial"/>
          <w:b/>
          <w:bCs/>
          <w:sz w:val="20"/>
          <w:szCs w:val="20"/>
          <w:u w:val="single"/>
        </w:rPr>
      </w:pPr>
    </w:p>
    <w:p w14:paraId="0F16EB6D" w14:textId="77777777" w:rsidR="00512F8C" w:rsidRDefault="00512F8C" w:rsidP="00A14E38">
      <w:pPr>
        <w:rPr>
          <w:rFonts w:ascii="Arial" w:hAnsi="Arial" w:cs="Arial"/>
          <w:b/>
          <w:bCs/>
          <w:sz w:val="20"/>
          <w:szCs w:val="20"/>
          <w:u w:val="single"/>
        </w:rPr>
      </w:pPr>
    </w:p>
    <w:p w14:paraId="7D527050" w14:textId="77777777" w:rsidR="00512F8C" w:rsidRDefault="00512F8C" w:rsidP="00A14E38">
      <w:pPr>
        <w:rPr>
          <w:rFonts w:ascii="Arial" w:hAnsi="Arial" w:cs="Arial"/>
          <w:b/>
          <w:bCs/>
          <w:sz w:val="20"/>
          <w:szCs w:val="20"/>
          <w:u w:val="single"/>
        </w:rPr>
      </w:pPr>
    </w:p>
    <w:p w14:paraId="5EABA459" w14:textId="77777777" w:rsidR="00512F8C" w:rsidRDefault="00512F8C" w:rsidP="00A14E38">
      <w:pPr>
        <w:rPr>
          <w:rFonts w:ascii="Arial" w:hAnsi="Arial" w:cs="Arial"/>
          <w:b/>
          <w:bCs/>
          <w:sz w:val="20"/>
          <w:szCs w:val="20"/>
          <w:u w:val="single"/>
        </w:rPr>
      </w:pPr>
    </w:p>
    <w:p w14:paraId="79CCCAC3" w14:textId="77777777" w:rsidR="00512F8C" w:rsidRDefault="00512F8C" w:rsidP="00A14E38">
      <w:pPr>
        <w:rPr>
          <w:rFonts w:ascii="Arial" w:hAnsi="Arial" w:cs="Arial"/>
          <w:b/>
          <w:bCs/>
          <w:sz w:val="20"/>
          <w:szCs w:val="20"/>
          <w:u w:val="single"/>
        </w:rPr>
      </w:pPr>
    </w:p>
    <w:p w14:paraId="4775ACDF" w14:textId="77777777" w:rsidR="00512F8C" w:rsidRDefault="00512F8C" w:rsidP="00A14E38">
      <w:pPr>
        <w:rPr>
          <w:rFonts w:ascii="Arial" w:hAnsi="Arial" w:cs="Arial"/>
          <w:b/>
          <w:bCs/>
          <w:sz w:val="20"/>
          <w:szCs w:val="20"/>
          <w:u w:val="single"/>
        </w:rPr>
      </w:pPr>
    </w:p>
    <w:p w14:paraId="053B23F9" w14:textId="77777777" w:rsidR="00452007" w:rsidRPr="00452007" w:rsidRDefault="00452007" w:rsidP="00452007">
      <w:pPr>
        <w:kinsoku w:val="0"/>
        <w:overflowPunct w:val="0"/>
        <w:autoSpaceDE w:val="0"/>
        <w:autoSpaceDN w:val="0"/>
        <w:adjustRightInd w:val="0"/>
        <w:spacing w:line="252" w:lineRule="exact"/>
        <w:ind w:left="40"/>
        <w:rPr>
          <w:rFonts w:ascii="Calibri" w:eastAsiaTheme="minorEastAsia" w:hAnsi="Calibri" w:cs="Calibri"/>
          <w:b/>
          <w:bCs/>
        </w:rPr>
      </w:pPr>
      <w:r w:rsidRPr="00452007">
        <w:rPr>
          <w:rFonts w:ascii="Calibri" w:eastAsiaTheme="minorEastAsia" w:hAnsi="Calibri" w:cs="Calibri"/>
          <w:b/>
          <w:bCs/>
        </w:rPr>
        <w:lastRenderedPageBreak/>
        <w:t>RUBRIC</w:t>
      </w:r>
    </w:p>
    <w:p w14:paraId="48DFBE61" w14:textId="77777777" w:rsidR="00452007" w:rsidRPr="00452007" w:rsidRDefault="00452007" w:rsidP="00452007">
      <w:pPr>
        <w:kinsoku w:val="0"/>
        <w:overflowPunct w:val="0"/>
        <w:autoSpaceDE w:val="0"/>
        <w:autoSpaceDN w:val="0"/>
        <w:adjustRightInd w:val="0"/>
        <w:spacing w:before="8"/>
        <w:rPr>
          <w:rFonts w:ascii="Calibri" w:eastAsiaTheme="minorEastAsia" w:hAnsi="Calibri" w:cs="Calibri"/>
          <w:b/>
          <w:bCs/>
          <w:sz w:val="7"/>
          <w:szCs w:val="7"/>
        </w:rPr>
      </w:pPr>
    </w:p>
    <w:tbl>
      <w:tblPr>
        <w:tblW w:w="0" w:type="auto"/>
        <w:tblInd w:w="166" w:type="dxa"/>
        <w:tblLayout w:type="fixed"/>
        <w:tblCellMar>
          <w:left w:w="0" w:type="dxa"/>
          <w:right w:w="0" w:type="dxa"/>
        </w:tblCellMar>
        <w:tblLook w:val="0000" w:firstRow="0" w:lastRow="0" w:firstColumn="0" w:lastColumn="0" w:noHBand="0" w:noVBand="0"/>
      </w:tblPr>
      <w:tblGrid>
        <w:gridCol w:w="1873"/>
        <w:gridCol w:w="1930"/>
        <w:gridCol w:w="1929"/>
        <w:gridCol w:w="1930"/>
        <w:gridCol w:w="1930"/>
      </w:tblGrid>
      <w:tr w:rsidR="00452007" w:rsidRPr="00452007" w14:paraId="4176E090" w14:textId="77777777" w:rsidTr="00452007">
        <w:tblPrEx>
          <w:tblCellMar>
            <w:top w:w="0" w:type="dxa"/>
            <w:left w:w="0" w:type="dxa"/>
            <w:bottom w:w="0" w:type="dxa"/>
            <w:right w:w="0" w:type="dxa"/>
          </w:tblCellMar>
        </w:tblPrEx>
        <w:trPr>
          <w:trHeight w:hRule="exact" w:val="614"/>
        </w:trPr>
        <w:tc>
          <w:tcPr>
            <w:tcW w:w="1873" w:type="dxa"/>
            <w:tcBorders>
              <w:top w:val="single" w:sz="4" w:space="0" w:color="000000"/>
              <w:left w:val="single" w:sz="4" w:space="0" w:color="auto"/>
              <w:bottom w:val="single" w:sz="4" w:space="0" w:color="000000"/>
              <w:right w:val="single" w:sz="4" w:space="0" w:color="000000"/>
            </w:tcBorders>
          </w:tcPr>
          <w:p w14:paraId="4A976E8C" w14:textId="77777777" w:rsidR="00452007" w:rsidRPr="00452007" w:rsidRDefault="00452007" w:rsidP="00452007">
            <w:pPr>
              <w:kinsoku w:val="0"/>
              <w:overflowPunct w:val="0"/>
              <w:autoSpaceDE w:val="0"/>
              <w:autoSpaceDN w:val="0"/>
              <w:adjustRightInd w:val="0"/>
              <w:spacing w:before="6"/>
              <w:ind w:left="178" w:right="233"/>
              <w:jc w:val="center"/>
              <w:rPr>
                <w:rFonts w:eastAsiaTheme="minorEastAsia"/>
              </w:rPr>
            </w:pPr>
            <w:r w:rsidRPr="00452007">
              <w:rPr>
                <w:rFonts w:ascii="Calibri" w:eastAsiaTheme="minorEastAsia" w:hAnsi="Calibri" w:cs="Calibri"/>
                <w:b/>
                <w:bCs/>
                <w:w w:val="105"/>
                <w:sz w:val="21"/>
                <w:szCs w:val="21"/>
              </w:rPr>
              <w:t>Criteria</w:t>
            </w:r>
          </w:p>
        </w:tc>
        <w:tc>
          <w:tcPr>
            <w:tcW w:w="1930" w:type="dxa"/>
            <w:tcBorders>
              <w:top w:val="single" w:sz="4" w:space="0" w:color="000000"/>
              <w:left w:val="single" w:sz="4" w:space="0" w:color="000000"/>
              <w:bottom w:val="single" w:sz="4" w:space="0" w:color="000000"/>
              <w:right w:val="single" w:sz="4" w:space="0" w:color="000000"/>
            </w:tcBorders>
          </w:tcPr>
          <w:p w14:paraId="2E78CC80" w14:textId="77777777" w:rsidR="00452007" w:rsidRPr="00452007" w:rsidRDefault="00452007" w:rsidP="00452007">
            <w:pPr>
              <w:kinsoku w:val="0"/>
              <w:overflowPunct w:val="0"/>
              <w:autoSpaceDE w:val="0"/>
              <w:autoSpaceDN w:val="0"/>
              <w:adjustRightInd w:val="0"/>
              <w:spacing w:before="6" w:line="252" w:lineRule="auto"/>
              <w:ind w:left="416" w:right="420" w:firstLine="224"/>
              <w:rPr>
                <w:rFonts w:eastAsiaTheme="minorEastAsia"/>
              </w:rPr>
            </w:pPr>
            <w:r w:rsidRPr="00452007">
              <w:rPr>
                <w:rFonts w:ascii="Calibri" w:eastAsiaTheme="minorEastAsia" w:hAnsi="Calibri" w:cs="Calibri"/>
                <w:b/>
                <w:bCs/>
                <w:sz w:val="21"/>
                <w:szCs w:val="21"/>
              </w:rPr>
              <w:t xml:space="preserve">Level 4 </w:t>
            </w:r>
            <w:r w:rsidRPr="00452007">
              <w:rPr>
                <w:rFonts w:ascii="Calibri" w:eastAsiaTheme="minorEastAsia" w:hAnsi="Calibri" w:cs="Calibri"/>
                <w:b/>
                <w:bCs/>
                <w:w w:val="85"/>
                <w:sz w:val="21"/>
                <w:szCs w:val="21"/>
              </w:rPr>
              <w:t>(80%-­‐100%)</w:t>
            </w:r>
          </w:p>
        </w:tc>
        <w:tc>
          <w:tcPr>
            <w:tcW w:w="1929" w:type="dxa"/>
            <w:tcBorders>
              <w:top w:val="single" w:sz="4" w:space="0" w:color="000000"/>
              <w:left w:val="single" w:sz="4" w:space="0" w:color="000000"/>
              <w:bottom w:val="single" w:sz="4" w:space="0" w:color="000000"/>
              <w:right w:val="single" w:sz="4" w:space="0" w:color="000000"/>
            </w:tcBorders>
          </w:tcPr>
          <w:p w14:paraId="6B4A0398" w14:textId="77777777" w:rsidR="00452007" w:rsidRPr="00452007" w:rsidRDefault="00452007" w:rsidP="00452007">
            <w:pPr>
              <w:kinsoku w:val="0"/>
              <w:overflowPunct w:val="0"/>
              <w:autoSpaceDE w:val="0"/>
              <w:autoSpaceDN w:val="0"/>
              <w:adjustRightInd w:val="0"/>
              <w:spacing w:before="6" w:line="252" w:lineRule="auto"/>
              <w:ind w:left="472" w:right="475" w:firstLine="168"/>
              <w:rPr>
                <w:rFonts w:eastAsiaTheme="minorEastAsia"/>
              </w:rPr>
            </w:pPr>
            <w:r w:rsidRPr="00452007">
              <w:rPr>
                <w:rFonts w:ascii="Calibri" w:eastAsiaTheme="minorEastAsia" w:hAnsi="Calibri" w:cs="Calibri"/>
                <w:b/>
                <w:bCs/>
                <w:sz w:val="21"/>
                <w:szCs w:val="21"/>
              </w:rPr>
              <w:t xml:space="preserve">Level 3 </w:t>
            </w:r>
            <w:r w:rsidRPr="00452007">
              <w:rPr>
                <w:rFonts w:ascii="Calibri" w:eastAsiaTheme="minorEastAsia" w:hAnsi="Calibri" w:cs="Calibri"/>
                <w:b/>
                <w:bCs/>
                <w:w w:val="84"/>
                <w:sz w:val="21"/>
                <w:szCs w:val="21"/>
              </w:rPr>
              <w:t>(70%-­‐79%)</w:t>
            </w:r>
          </w:p>
        </w:tc>
        <w:tc>
          <w:tcPr>
            <w:tcW w:w="1930" w:type="dxa"/>
            <w:tcBorders>
              <w:top w:val="single" w:sz="4" w:space="0" w:color="000000"/>
              <w:left w:val="single" w:sz="4" w:space="0" w:color="000000"/>
              <w:bottom w:val="single" w:sz="4" w:space="0" w:color="000000"/>
              <w:right w:val="single" w:sz="4" w:space="0" w:color="000000"/>
            </w:tcBorders>
          </w:tcPr>
          <w:p w14:paraId="1178C7CC" w14:textId="77777777" w:rsidR="00452007" w:rsidRPr="00452007" w:rsidRDefault="00452007" w:rsidP="00452007">
            <w:pPr>
              <w:kinsoku w:val="0"/>
              <w:overflowPunct w:val="0"/>
              <w:autoSpaceDE w:val="0"/>
              <w:autoSpaceDN w:val="0"/>
              <w:adjustRightInd w:val="0"/>
              <w:spacing w:before="6" w:line="252" w:lineRule="auto"/>
              <w:ind w:left="472" w:right="475" w:firstLine="168"/>
              <w:rPr>
                <w:rFonts w:eastAsiaTheme="minorEastAsia"/>
              </w:rPr>
            </w:pPr>
            <w:r w:rsidRPr="00452007">
              <w:rPr>
                <w:rFonts w:ascii="Calibri" w:eastAsiaTheme="minorEastAsia" w:hAnsi="Calibri" w:cs="Calibri"/>
                <w:b/>
                <w:bCs/>
                <w:sz w:val="21"/>
                <w:szCs w:val="21"/>
              </w:rPr>
              <w:t xml:space="preserve">Level 2 </w:t>
            </w:r>
            <w:r w:rsidRPr="00452007">
              <w:rPr>
                <w:rFonts w:ascii="Calibri" w:eastAsiaTheme="minorEastAsia" w:hAnsi="Calibri" w:cs="Calibri"/>
                <w:b/>
                <w:bCs/>
                <w:w w:val="84"/>
                <w:sz w:val="21"/>
                <w:szCs w:val="21"/>
              </w:rPr>
              <w:t>(60%-­‐69%)</w:t>
            </w:r>
          </w:p>
        </w:tc>
        <w:tc>
          <w:tcPr>
            <w:tcW w:w="1930" w:type="dxa"/>
            <w:tcBorders>
              <w:top w:val="single" w:sz="4" w:space="0" w:color="000000"/>
              <w:left w:val="single" w:sz="4" w:space="0" w:color="000000"/>
              <w:bottom w:val="single" w:sz="4" w:space="0" w:color="000000"/>
              <w:right w:val="single" w:sz="4" w:space="0" w:color="000000"/>
            </w:tcBorders>
          </w:tcPr>
          <w:p w14:paraId="61958E09" w14:textId="77777777" w:rsidR="00452007" w:rsidRPr="00452007" w:rsidRDefault="00452007" w:rsidP="00452007">
            <w:pPr>
              <w:kinsoku w:val="0"/>
              <w:overflowPunct w:val="0"/>
              <w:autoSpaceDE w:val="0"/>
              <w:autoSpaceDN w:val="0"/>
              <w:adjustRightInd w:val="0"/>
              <w:spacing w:before="6" w:line="252" w:lineRule="auto"/>
              <w:ind w:left="472" w:right="475" w:firstLine="168"/>
              <w:rPr>
                <w:rFonts w:eastAsiaTheme="minorEastAsia"/>
              </w:rPr>
            </w:pPr>
            <w:r w:rsidRPr="00452007">
              <w:rPr>
                <w:rFonts w:ascii="Calibri" w:eastAsiaTheme="minorEastAsia" w:hAnsi="Calibri" w:cs="Calibri"/>
                <w:b/>
                <w:bCs/>
                <w:sz w:val="21"/>
                <w:szCs w:val="21"/>
              </w:rPr>
              <w:t xml:space="preserve">Level 1 </w:t>
            </w:r>
            <w:r w:rsidRPr="00452007">
              <w:rPr>
                <w:rFonts w:ascii="Calibri" w:eastAsiaTheme="minorEastAsia" w:hAnsi="Calibri" w:cs="Calibri"/>
                <w:b/>
                <w:bCs/>
                <w:w w:val="84"/>
                <w:sz w:val="21"/>
                <w:szCs w:val="21"/>
              </w:rPr>
              <w:t>(50%-­‐59%)</w:t>
            </w:r>
          </w:p>
        </w:tc>
      </w:tr>
      <w:tr w:rsidR="00452007" w:rsidRPr="00452007" w14:paraId="5BBE5C53" w14:textId="77777777" w:rsidTr="00452007">
        <w:tblPrEx>
          <w:tblCellMar>
            <w:top w:w="0" w:type="dxa"/>
            <w:left w:w="0" w:type="dxa"/>
            <w:bottom w:w="0" w:type="dxa"/>
            <w:right w:w="0" w:type="dxa"/>
          </w:tblCellMar>
        </w:tblPrEx>
        <w:trPr>
          <w:trHeight w:hRule="exact" w:val="285"/>
        </w:trPr>
        <w:tc>
          <w:tcPr>
            <w:tcW w:w="1873" w:type="dxa"/>
            <w:tcBorders>
              <w:top w:val="single" w:sz="4" w:space="0" w:color="000000"/>
              <w:left w:val="single" w:sz="4" w:space="0" w:color="auto"/>
              <w:bottom w:val="nil"/>
              <w:right w:val="single" w:sz="4" w:space="0" w:color="000000"/>
            </w:tcBorders>
          </w:tcPr>
          <w:p w14:paraId="0891C05E" w14:textId="77777777" w:rsidR="00452007" w:rsidRPr="00452007" w:rsidRDefault="00452007" w:rsidP="00452007">
            <w:pPr>
              <w:autoSpaceDE w:val="0"/>
              <w:autoSpaceDN w:val="0"/>
              <w:adjustRightInd w:val="0"/>
              <w:rPr>
                <w:rFonts w:eastAsiaTheme="minorEastAsia"/>
              </w:rPr>
            </w:pPr>
          </w:p>
        </w:tc>
        <w:tc>
          <w:tcPr>
            <w:tcW w:w="1930" w:type="dxa"/>
            <w:tcBorders>
              <w:top w:val="single" w:sz="4" w:space="0" w:color="000000"/>
              <w:left w:val="single" w:sz="4" w:space="0" w:color="000000"/>
              <w:bottom w:val="nil"/>
              <w:right w:val="single" w:sz="4" w:space="0" w:color="000000"/>
            </w:tcBorders>
          </w:tcPr>
          <w:p w14:paraId="5A8D97A2" w14:textId="77777777" w:rsidR="00452007" w:rsidRPr="00452007" w:rsidRDefault="00452007" w:rsidP="00452007">
            <w:pPr>
              <w:kinsoku w:val="0"/>
              <w:overflowPunct w:val="0"/>
              <w:autoSpaceDE w:val="0"/>
              <w:autoSpaceDN w:val="0"/>
              <w:adjustRightInd w:val="0"/>
              <w:spacing w:before="6"/>
              <w:ind w:left="100" w:right="420"/>
              <w:rPr>
                <w:rFonts w:eastAsiaTheme="minorEastAsia"/>
              </w:rPr>
            </w:pPr>
            <w:r w:rsidRPr="00452007">
              <w:rPr>
                <w:rFonts w:ascii="Calibri" w:eastAsiaTheme="minorEastAsia" w:hAnsi="Calibri" w:cs="Calibri"/>
                <w:w w:val="105"/>
                <w:sz w:val="21"/>
                <w:szCs w:val="21"/>
              </w:rPr>
              <w:t>* The letter</w:t>
            </w:r>
          </w:p>
        </w:tc>
        <w:tc>
          <w:tcPr>
            <w:tcW w:w="1929" w:type="dxa"/>
            <w:tcBorders>
              <w:top w:val="single" w:sz="4" w:space="0" w:color="000000"/>
              <w:left w:val="single" w:sz="4" w:space="0" w:color="000000"/>
              <w:bottom w:val="nil"/>
              <w:right w:val="single" w:sz="4" w:space="0" w:color="000000"/>
            </w:tcBorders>
          </w:tcPr>
          <w:p w14:paraId="04FF189E" w14:textId="77777777" w:rsidR="00452007" w:rsidRPr="00452007" w:rsidRDefault="00452007" w:rsidP="00452007">
            <w:pPr>
              <w:kinsoku w:val="0"/>
              <w:overflowPunct w:val="0"/>
              <w:autoSpaceDE w:val="0"/>
              <w:autoSpaceDN w:val="0"/>
              <w:adjustRightInd w:val="0"/>
              <w:spacing w:before="6"/>
              <w:ind w:left="100" w:right="420"/>
              <w:rPr>
                <w:rFonts w:eastAsiaTheme="minorEastAsia"/>
              </w:rPr>
            </w:pPr>
            <w:r w:rsidRPr="00452007">
              <w:rPr>
                <w:rFonts w:ascii="Calibri" w:eastAsiaTheme="minorEastAsia" w:hAnsi="Calibri" w:cs="Calibri"/>
                <w:w w:val="105"/>
                <w:sz w:val="21"/>
                <w:szCs w:val="21"/>
              </w:rPr>
              <w:t>* The letter</w:t>
            </w:r>
          </w:p>
        </w:tc>
        <w:tc>
          <w:tcPr>
            <w:tcW w:w="1930" w:type="dxa"/>
            <w:tcBorders>
              <w:top w:val="single" w:sz="4" w:space="0" w:color="000000"/>
              <w:left w:val="single" w:sz="4" w:space="0" w:color="000000"/>
              <w:bottom w:val="nil"/>
              <w:right w:val="single" w:sz="4" w:space="0" w:color="000000"/>
            </w:tcBorders>
          </w:tcPr>
          <w:p w14:paraId="4960150D" w14:textId="77777777" w:rsidR="00452007" w:rsidRPr="00452007" w:rsidRDefault="00452007" w:rsidP="00452007">
            <w:pPr>
              <w:kinsoku w:val="0"/>
              <w:overflowPunct w:val="0"/>
              <w:autoSpaceDE w:val="0"/>
              <w:autoSpaceDN w:val="0"/>
              <w:adjustRightInd w:val="0"/>
              <w:spacing w:before="6"/>
              <w:ind w:left="100" w:right="420"/>
              <w:rPr>
                <w:rFonts w:eastAsiaTheme="minorEastAsia"/>
              </w:rPr>
            </w:pPr>
            <w:r w:rsidRPr="00452007">
              <w:rPr>
                <w:rFonts w:ascii="Calibri" w:eastAsiaTheme="minorEastAsia" w:hAnsi="Calibri" w:cs="Calibri"/>
                <w:w w:val="105"/>
                <w:sz w:val="21"/>
                <w:szCs w:val="21"/>
              </w:rPr>
              <w:t>* The letter</w:t>
            </w:r>
          </w:p>
        </w:tc>
        <w:tc>
          <w:tcPr>
            <w:tcW w:w="1930" w:type="dxa"/>
            <w:tcBorders>
              <w:top w:val="single" w:sz="4" w:space="0" w:color="000000"/>
              <w:left w:val="single" w:sz="4" w:space="0" w:color="000000"/>
              <w:bottom w:val="nil"/>
              <w:right w:val="single" w:sz="4" w:space="0" w:color="000000"/>
            </w:tcBorders>
          </w:tcPr>
          <w:p w14:paraId="061481A5" w14:textId="77777777" w:rsidR="00452007" w:rsidRPr="00452007" w:rsidRDefault="00452007" w:rsidP="00452007">
            <w:pPr>
              <w:kinsoku w:val="0"/>
              <w:overflowPunct w:val="0"/>
              <w:autoSpaceDE w:val="0"/>
              <w:autoSpaceDN w:val="0"/>
              <w:adjustRightInd w:val="0"/>
              <w:spacing w:before="6"/>
              <w:ind w:left="100" w:right="420"/>
              <w:rPr>
                <w:rFonts w:eastAsiaTheme="minorEastAsia"/>
              </w:rPr>
            </w:pPr>
            <w:r w:rsidRPr="00452007">
              <w:rPr>
                <w:rFonts w:ascii="Calibri" w:eastAsiaTheme="minorEastAsia" w:hAnsi="Calibri" w:cs="Calibri"/>
                <w:w w:val="105"/>
                <w:sz w:val="21"/>
                <w:szCs w:val="21"/>
              </w:rPr>
              <w:t>* The letter</w:t>
            </w:r>
          </w:p>
        </w:tc>
      </w:tr>
      <w:tr w:rsidR="00452007" w:rsidRPr="00452007" w14:paraId="021C0B81"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30E8BDA3"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6BBFD5C0"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demonstrates an</w:t>
            </w:r>
          </w:p>
        </w:tc>
        <w:tc>
          <w:tcPr>
            <w:tcW w:w="1929" w:type="dxa"/>
            <w:tcBorders>
              <w:top w:val="nil"/>
              <w:left w:val="single" w:sz="4" w:space="0" w:color="000000"/>
              <w:bottom w:val="nil"/>
              <w:right w:val="single" w:sz="4" w:space="0" w:color="000000"/>
            </w:tcBorders>
          </w:tcPr>
          <w:p w14:paraId="39782827"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demonstrates a</w:t>
            </w:r>
          </w:p>
        </w:tc>
        <w:tc>
          <w:tcPr>
            <w:tcW w:w="1930" w:type="dxa"/>
            <w:tcBorders>
              <w:top w:val="nil"/>
              <w:left w:val="single" w:sz="4" w:space="0" w:color="000000"/>
              <w:bottom w:val="nil"/>
              <w:right w:val="single" w:sz="4" w:space="0" w:color="000000"/>
            </w:tcBorders>
          </w:tcPr>
          <w:p w14:paraId="51A92E51"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demonstrates a</w:t>
            </w:r>
          </w:p>
        </w:tc>
        <w:tc>
          <w:tcPr>
            <w:tcW w:w="1930" w:type="dxa"/>
            <w:tcBorders>
              <w:top w:val="nil"/>
              <w:left w:val="single" w:sz="4" w:space="0" w:color="000000"/>
              <w:bottom w:val="nil"/>
              <w:right w:val="single" w:sz="4" w:space="0" w:color="000000"/>
            </w:tcBorders>
          </w:tcPr>
          <w:p w14:paraId="6262C492"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demonstrates little</w:t>
            </w:r>
          </w:p>
        </w:tc>
      </w:tr>
      <w:tr w:rsidR="00452007" w:rsidRPr="00452007" w14:paraId="1D4023BD"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08F20E03"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49103AC5"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excellent</w:t>
            </w:r>
          </w:p>
        </w:tc>
        <w:tc>
          <w:tcPr>
            <w:tcW w:w="1929" w:type="dxa"/>
            <w:tcBorders>
              <w:top w:val="nil"/>
              <w:left w:val="single" w:sz="4" w:space="0" w:color="000000"/>
              <w:bottom w:val="nil"/>
              <w:right w:val="single" w:sz="4" w:space="0" w:color="000000"/>
            </w:tcBorders>
          </w:tcPr>
          <w:p w14:paraId="0EAB7273"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very good</w:t>
            </w:r>
          </w:p>
        </w:tc>
        <w:tc>
          <w:tcPr>
            <w:tcW w:w="1930" w:type="dxa"/>
            <w:tcBorders>
              <w:top w:val="nil"/>
              <w:left w:val="single" w:sz="4" w:space="0" w:color="000000"/>
              <w:bottom w:val="nil"/>
              <w:right w:val="single" w:sz="4" w:space="0" w:color="000000"/>
            </w:tcBorders>
          </w:tcPr>
          <w:p w14:paraId="625256A1"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fair understanding</w:t>
            </w:r>
          </w:p>
        </w:tc>
        <w:tc>
          <w:tcPr>
            <w:tcW w:w="1930" w:type="dxa"/>
            <w:tcBorders>
              <w:top w:val="nil"/>
              <w:left w:val="single" w:sz="4" w:space="0" w:color="000000"/>
              <w:bottom w:val="nil"/>
              <w:right w:val="single" w:sz="4" w:space="0" w:color="000000"/>
            </w:tcBorders>
          </w:tcPr>
          <w:p w14:paraId="0BD248D1"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to no</w:t>
            </w:r>
          </w:p>
        </w:tc>
      </w:tr>
      <w:tr w:rsidR="00452007" w:rsidRPr="00452007" w14:paraId="53313A8C"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40A7CAC6"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001AE1DB"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understanding of</w:t>
            </w:r>
          </w:p>
        </w:tc>
        <w:tc>
          <w:tcPr>
            <w:tcW w:w="1929" w:type="dxa"/>
            <w:tcBorders>
              <w:top w:val="nil"/>
              <w:left w:val="single" w:sz="4" w:space="0" w:color="000000"/>
              <w:bottom w:val="nil"/>
              <w:right w:val="single" w:sz="4" w:space="0" w:color="000000"/>
            </w:tcBorders>
          </w:tcPr>
          <w:p w14:paraId="22572C75"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understanding of</w:t>
            </w:r>
          </w:p>
        </w:tc>
        <w:tc>
          <w:tcPr>
            <w:tcW w:w="1930" w:type="dxa"/>
            <w:tcBorders>
              <w:top w:val="nil"/>
              <w:left w:val="single" w:sz="4" w:space="0" w:color="000000"/>
              <w:bottom w:val="nil"/>
              <w:right w:val="single" w:sz="4" w:space="0" w:color="000000"/>
            </w:tcBorders>
          </w:tcPr>
          <w:p w14:paraId="05514A31"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of the topic of</w:t>
            </w:r>
          </w:p>
        </w:tc>
        <w:tc>
          <w:tcPr>
            <w:tcW w:w="1930" w:type="dxa"/>
            <w:tcBorders>
              <w:top w:val="nil"/>
              <w:left w:val="single" w:sz="4" w:space="0" w:color="000000"/>
              <w:bottom w:val="nil"/>
              <w:right w:val="single" w:sz="4" w:space="0" w:color="000000"/>
            </w:tcBorders>
          </w:tcPr>
          <w:p w14:paraId="1A97F8D1"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understanding of</w:t>
            </w:r>
          </w:p>
        </w:tc>
      </w:tr>
      <w:tr w:rsidR="00452007" w:rsidRPr="00452007" w14:paraId="02D3FD48"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229FF7C9"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6DF19536"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the topic of study</w:t>
            </w:r>
          </w:p>
        </w:tc>
        <w:tc>
          <w:tcPr>
            <w:tcW w:w="1929" w:type="dxa"/>
            <w:tcBorders>
              <w:top w:val="nil"/>
              <w:left w:val="single" w:sz="4" w:space="0" w:color="000000"/>
              <w:bottom w:val="nil"/>
              <w:right w:val="single" w:sz="4" w:space="0" w:color="000000"/>
            </w:tcBorders>
          </w:tcPr>
          <w:p w14:paraId="67F6257C"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the topic of study</w:t>
            </w:r>
          </w:p>
        </w:tc>
        <w:tc>
          <w:tcPr>
            <w:tcW w:w="1930" w:type="dxa"/>
            <w:tcBorders>
              <w:top w:val="nil"/>
              <w:left w:val="single" w:sz="4" w:space="0" w:color="000000"/>
              <w:bottom w:val="nil"/>
              <w:right w:val="single" w:sz="4" w:space="0" w:color="000000"/>
            </w:tcBorders>
          </w:tcPr>
          <w:p w14:paraId="69090366"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study by</w:t>
            </w:r>
          </w:p>
        </w:tc>
        <w:tc>
          <w:tcPr>
            <w:tcW w:w="1930" w:type="dxa"/>
            <w:tcBorders>
              <w:top w:val="nil"/>
              <w:left w:val="single" w:sz="4" w:space="0" w:color="000000"/>
              <w:bottom w:val="nil"/>
              <w:right w:val="single" w:sz="4" w:space="0" w:color="000000"/>
            </w:tcBorders>
          </w:tcPr>
          <w:p w14:paraId="19D45BD7"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the topic of study</w:t>
            </w:r>
          </w:p>
        </w:tc>
      </w:tr>
      <w:tr w:rsidR="00452007" w:rsidRPr="00452007" w14:paraId="4B410E5E"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19A87326" w14:textId="77777777" w:rsidR="00452007" w:rsidRPr="00452007" w:rsidRDefault="00452007" w:rsidP="00452007">
            <w:pPr>
              <w:kinsoku w:val="0"/>
              <w:overflowPunct w:val="0"/>
              <w:autoSpaceDE w:val="0"/>
              <w:autoSpaceDN w:val="0"/>
              <w:adjustRightInd w:val="0"/>
              <w:spacing w:line="251" w:lineRule="exact"/>
              <w:ind w:left="179" w:right="233"/>
              <w:jc w:val="center"/>
              <w:rPr>
                <w:rFonts w:eastAsiaTheme="minorEastAsia"/>
              </w:rPr>
            </w:pPr>
            <w:r w:rsidRPr="00452007">
              <w:rPr>
                <w:rFonts w:ascii="Calibri" w:eastAsiaTheme="minorEastAsia" w:hAnsi="Calibri" w:cs="Calibri"/>
                <w:b/>
                <w:bCs/>
                <w:w w:val="105"/>
                <w:sz w:val="21"/>
                <w:szCs w:val="21"/>
              </w:rPr>
              <w:t>Knowledge and</w:t>
            </w:r>
          </w:p>
        </w:tc>
        <w:tc>
          <w:tcPr>
            <w:tcW w:w="1930" w:type="dxa"/>
            <w:tcBorders>
              <w:top w:val="nil"/>
              <w:left w:val="single" w:sz="4" w:space="0" w:color="000000"/>
              <w:bottom w:val="nil"/>
              <w:right w:val="single" w:sz="4" w:space="0" w:color="000000"/>
            </w:tcBorders>
          </w:tcPr>
          <w:p w14:paraId="6E5630ED"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by providing a</w:t>
            </w:r>
          </w:p>
        </w:tc>
        <w:tc>
          <w:tcPr>
            <w:tcW w:w="1929" w:type="dxa"/>
            <w:tcBorders>
              <w:top w:val="nil"/>
              <w:left w:val="single" w:sz="4" w:space="0" w:color="000000"/>
              <w:bottom w:val="nil"/>
              <w:right w:val="single" w:sz="4" w:space="0" w:color="000000"/>
            </w:tcBorders>
          </w:tcPr>
          <w:p w14:paraId="7B9FE6CF"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by providing a</w:t>
            </w:r>
          </w:p>
        </w:tc>
        <w:tc>
          <w:tcPr>
            <w:tcW w:w="1930" w:type="dxa"/>
            <w:tcBorders>
              <w:top w:val="nil"/>
              <w:left w:val="single" w:sz="4" w:space="0" w:color="000000"/>
              <w:bottom w:val="nil"/>
              <w:right w:val="single" w:sz="4" w:space="0" w:color="000000"/>
            </w:tcBorders>
          </w:tcPr>
          <w:p w14:paraId="40669700"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mentioning some</w:t>
            </w:r>
          </w:p>
        </w:tc>
        <w:tc>
          <w:tcPr>
            <w:tcW w:w="1930" w:type="dxa"/>
            <w:tcBorders>
              <w:top w:val="nil"/>
              <w:left w:val="single" w:sz="4" w:space="0" w:color="000000"/>
              <w:bottom w:val="nil"/>
              <w:right w:val="single" w:sz="4" w:space="0" w:color="000000"/>
            </w:tcBorders>
          </w:tcPr>
          <w:p w14:paraId="3ABBA1F5"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by mentioning few</w:t>
            </w:r>
          </w:p>
        </w:tc>
      </w:tr>
      <w:tr w:rsidR="00452007" w:rsidRPr="00452007" w14:paraId="12A89BB8"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19D1083D" w14:textId="77777777" w:rsidR="00452007" w:rsidRPr="00452007" w:rsidRDefault="00452007" w:rsidP="00452007">
            <w:pPr>
              <w:kinsoku w:val="0"/>
              <w:overflowPunct w:val="0"/>
              <w:autoSpaceDE w:val="0"/>
              <w:autoSpaceDN w:val="0"/>
              <w:adjustRightInd w:val="0"/>
              <w:spacing w:line="251" w:lineRule="exact"/>
              <w:ind w:left="178" w:right="233"/>
              <w:jc w:val="center"/>
              <w:rPr>
                <w:rFonts w:eastAsiaTheme="minorEastAsia"/>
              </w:rPr>
            </w:pPr>
            <w:r w:rsidRPr="00452007">
              <w:rPr>
                <w:rFonts w:ascii="Calibri" w:eastAsiaTheme="minorEastAsia" w:hAnsi="Calibri" w:cs="Calibri"/>
                <w:b/>
                <w:bCs/>
                <w:w w:val="105"/>
                <w:sz w:val="21"/>
                <w:szCs w:val="21"/>
              </w:rPr>
              <w:t>Understanding</w:t>
            </w:r>
          </w:p>
        </w:tc>
        <w:tc>
          <w:tcPr>
            <w:tcW w:w="1930" w:type="dxa"/>
            <w:tcBorders>
              <w:top w:val="nil"/>
              <w:left w:val="single" w:sz="4" w:space="0" w:color="000000"/>
              <w:bottom w:val="nil"/>
              <w:right w:val="single" w:sz="4" w:space="0" w:color="000000"/>
            </w:tcBorders>
          </w:tcPr>
          <w:p w14:paraId="0335C8B5"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description of the</w:t>
            </w:r>
          </w:p>
        </w:tc>
        <w:tc>
          <w:tcPr>
            <w:tcW w:w="1929" w:type="dxa"/>
            <w:tcBorders>
              <w:top w:val="nil"/>
              <w:left w:val="single" w:sz="4" w:space="0" w:color="000000"/>
              <w:bottom w:val="nil"/>
              <w:right w:val="single" w:sz="4" w:space="0" w:color="000000"/>
            </w:tcBorders>
          </w:tcPr>
          <w:p w14:paraId="4161723D"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description of the</w:t>
            </w:r>
          </w:p>
        </w:tc>
        <w:tc>
          <w:tcPr>
            <w:tcW w:w="1930" w:type="dxa"/>
            <w:tcBorders>
              <w:top w:val="nil"/>
              <w:left w:val="single" w:sz="4" w:space="0" w:color="000000"/>
              <w:bottom w:val="nil"/>
              <w:right w:val="single" w:sz="4" w:space="0" w:color="000000"/>
            </w:tcBorders>
          </w:tcPr>
          <w:p w14:paraId="526867A0"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or all of the</w:t>
            </w:r>
          </w:p>
        </w:tc>
        <w:tc>
          <w:tcPr>
            <w:tcW w:w="1930" w:type="dxa"/>
            <w:tcBorders>
              <w:top w:val="nil"/>
              <w:left w:val="single" w:sz="4" w:space="0" w:color="000000"/>
              <w:bottom w:val="nil"/>
              <w:right w:val="single" w:sz="4" w:space="0" w:color="000000"/>
            </w:tcBorders>
          </w:tcPr>
          <w:p w14:paraId="0A5C5153"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of the following:</w:t>
            </w:r>
          </w:p>
        </w:tc>
      </w:tr>
      <w:tr w:rsidR="00452007" w:rsidRPr="00452007" w14:paraId="0B700EFB"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696AAF05"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3CC9301A"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following: the</w:t>
            </w:r>
          </w:p>
        </w:tc>
        <w:tc>
          <w:tcPr>
            <w:tcW w:w="1929" w:type="dxa"/>
            <w:tcBorders>
              <w:top w:val="nil"/>
              <w:left w:val="single" w:sz="4" w:space="0" w:color="000000"/>
              <w:bottom w:val="nil"/>
              <w:right w:val="single" w:sz="4" w:space="0" w:color="000000"/>
            </w:tcBorders>
          </w:tcPr>
          <w:p w14:paraId="0D4734C2"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following: the</w:t>
            </w:r>
          </w:p>
        </w:tc>
        <w:tc>
          <w:tcPr>
            <w:tcW w:w="1930" w:type="dxa"/>
            <w:tcBorders>
              <w:top w:val="nil"/>
              <w:left w:val="single" w:sz="4" w:space="0" w:color="000000"/>
              <w:bottom w:val="nil"/>
              <w:right w:val="single" w:sz="4" w:space="0" w:color="000000"/>
            </w:tcBorders>
          </w:tcPr>
          <w:p w14:paraId="7FBFABBF"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following: the</w:t>
            </w:r>
          </w:p>
        </w:tc>
        <w:tc>
          <w:tcPr>
            <w:tcW w:w="1930" w:type="dxa"/>
            <w:tcBorders>
              <w:top w:val="nil"/>
              <w:left w:val="single" w:sz="4" w:space="0" w:color="000000"/>
              <w:bottom w:val="nil"/>
              <w:right w:val="single" w:sz="4" w:space="0" w:color="000000"/>
            </w:tcBorders>
          </w:tcPr>
          <w:p w14:paraId="772CC435"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the frontlines,</w:t>
            </w:r>
          </w:p>
        </w:tc>
      </w:tr>
      <w:tr w:rsidR="00452007" w:rsidRPr="00452007" w14:paraId="2613D53E"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64FB720C"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1D531F69"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frontlines, what</w:t>
            </w:r>
          </w:p>
        </w:tc>
        <w:tc>
          <w:tcPr>
            <w:tcW w:w="1929" w:type="dxa"/>
            <w:tcBorders>
              <w:top w:val="nil"/>
              <w:left w:val="single" w:sz="4" w:space="0" w:color="000000"/>
              <w:bottom w:val="nil"/>
              <w:right w:val="single" w:sz="4" w:space="0" w:color="000000"/>
            </w:tcBorders>
          </w:tcPr>
          <w:p w14:paraId="18E8CBF3"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frontlines, what</w:t>
            </w:r>
          </w:p>
        </w:tc>
        <w:tc>
          <w:tcPr>
            <w:tcW w:w="1930" w:type="dxa"/>
            <w:tcBorders>
              <w:top w:val="nil"/>
              <w:left w:val="single" w:sz="4" w:space="0" w:color="000000"/>
              <w:bottom w:val="nil"/>
              <w:right w:val="single" w:sz="4" w:space="0" w:color="000000"/>
            </w:tcBorders>
          </w:tcPr>
          <w:p w14:paraId="35E4E3B9"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frontlines, what</w:t>
            </w:r>
          </w:p>
        </w:tc>
        <w:tc>
          <w:tcPr>
            <w:tcW w:w="1930" w:type="dxa"/>
            <w:tcBorders>
              <w:top w:val="nil"/>
              <w:left w:val="single" w:sz="4" w:space="0" w:color="000000"/>
              <w:bottom w:val="nil"/>
              <w:right w:val="single" w:sz="4" w:space="0" w:color="000000"/>
            </w:tcBorders>
          </w:tcPr>
          <w:p w14:paraId="2900FDC2"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what life is like for</w:t>
            </w:r>
          </w:p>
        </w:tc>
      </w:tr>
      <w:tr w:rsidR="00452007" w:rsidRPr="00452007" w14:paraId="6514ED00"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61E8763A"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2E0C6C95"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life is like for the</w:t>
            </w:r>
          </w:p>
        </w:tc>
        <w:tc>
          <w:tcPr>
            <w:tcW w:w="1929" w:type="dxa"/>
            <w:tcBorders>
              <w:top w:val="nil"/>
              <w:left w:val="single" w:sz="4" w:space="0" w:color="000000"/>
              <w:bottom w:val="nil"/>
              <w:right w:val="single" w:sz="4" w:space="0" w:color="000000"/>
            </w:tcBorders>
          </w:tcPr>
          <w:p w14:paraId="2DAE5DFB"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life is like for the</w:t>
            </w:r>
          </w:p>
        </w:tc>
        <w:tc>
          <w:tcPr>
            <w:tcW w:w="1930" w:type="dxa"/>
            <w:tcBorders>
              <w:top w:val="nil"/>
              <w:left w:val="single" w:sz="4" w:space="0" w:color="000000"/>
              <w:bottom w:val="nil"/>
              <w:right w:val="single" w:sz="4" w:space="0" w:color="000000"/>
            </w:tcBorders>
          </w:tcPr>
          <w:p w14:paraId="15583576"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life is like for the</w:t>
            </w:r>
          </w:p>
        </w:tc>
        <w:tc>
          <w:tcPr>
            <w:tcW w:w="1930" w:type="dxa"/>
            <w:tcBorders>
              <w:top w:val="nil"/>
              <w:left w:val="single" w:sz="4" w:space="0" w:color="000000"/>
              <w:bottom w:val="nil"/>
              <w:right w:val="single" w:sz="4" w:space="0" w:color="000000"/>
            </w:tcBorders>
          </w:tcPr>
          <w:p w14:paraId="7407AA15"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the soldier, details</w:t>
            </w:r>
          </w:p>
        </w:tc>
      </w:tr>
      <w:tr w:rsidR="00452007" w:rsidRPr="00452007" w14:paraId="565A9100" w14:textId="77777777" w:rsidTr="00452007">
        <w:tblPrEx>
          <w:tblCellMar>
            <w:top w:w="0" w:type="dxa"/>
            <w:left w:w="0" w:type="dxa"/>
            <w:bottom w:w="0" w:type="dxa"/>
            <w:right w:w="0" w:type="dxa"/>
          </w:tblCellMar>
        </w:tblPrEx>
        <w:trPr>
          <w:trHeight w:hRule="exact" w:val="269"/>
        </w:trPr>
        <w:tc>
          <w:tcPr>
            <w:tcW w:w="1873" w:type="dxa"/>
            <w:tcBorders>
              <w:top w:val="nil"/>
              <w:left w:val="single" w:sz="4" w:space="0" w:color="auto"/>
              <w:bottom w:val="nil"/>
              <w:right w:val="single" w:sz="4" w:space="0" w:color="000000"/>
            </w:tcBorders>
          </w:tcPr>
          <w:p w14:paraId="6ED4FF20"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7C4C5E91"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soldier, details of</w:t>
            </w:r>
          </w:p>
        </w:tc>
        <w:tc>
          <w:tcPr>
            <w:tcW w:w="1929" w:type="dxa"/>
            <w:tcBorders>
              <w:top w:val="nil"/>
              <w:left w:val="single" w:sz="4" w:space="0" w:color="000000"/>
              <w:bottom w:val="nil"/>
              <w:right w:val="single" w:sz="4" w:space="0" w:color="000000"/>
            </w:tcBorders>
          </w:tcPr>
          <w:p w14:paraId="18D4C8E7"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soldier, details of</w:t>
            </w:r>
          </w:p>
        </w:tc>
        <w:tc>
          <w:tcPr>
            <w:tcW w:w="1930" w:type="dxa"/>
            <w:tcBorders>
              <w:top w:val="nil"/>
              <w:left w:val="single" w:sz="4" w:space="0" w:color="000000"/>
              <w:bottom w:val="nil"/>
              <w:right w:val="single" w:sz="4" w:space="0" w:color="000000"/>
            </w:tcBorders>
          </w:tcPr>
          <w:p w14:paraId="362C12DF" w14:textId="77777777" w:rsidR="00452007" w:rsidRPr="00452007" w:rsidRDefault="00452007" w:rsidP="00452007">
            <w:pPr>
              <w:kinsoku w:val="0"/>
              <w:overflowPunct w:val="0"/>
              <w:autoSpaceDE w:val="0"/>
              <w:autoSpaceDN w:val="0"/>
              <w:adjustRightInd w:val="0"/>
              <w:spacing w:line="251" w:lineRule="exact"/>
              <w:ind w:left="100"/>
              <w:rPr>
                <w:rFonts w:eastAsiaTheme="minorEastAsia"/>
              </w:rPr>
            </w:pPr>
            <w:r w:rsidRPr="00452007">
              <w:rPr>
                <w:rFonts w:ascii="Calibri" w:eastAsiaTheme="minorEastAsia" w:hAnsi="Calibri" w:cs="Calibri"/>
                <w:w w:val="105"/>
                <w:sz w:val="21"/>
                <w:szCs w:val="21"/>
              </w:rPr>
              <w:t>soldier, details of</w:t>
            </w:r>
          </w:p>
        </w:tc>
        <w:tc>
          <w:tcPr>
            <w:tcW w:w="1930" w:type="dxa"/>
            <w:tcBorders>
              <w:top w:val="nil"/>
              <w:left w:val="single" w:sz="4" w:space="0" w:color="000000"/>
              <w:bottom w:val="nil"/>
              <w:right w:val="single" w:sz="4" w:space="0" w:color="000000"/>
            </w:tcBorders>
          </w:tcPr>
          <w:p w14:paraId="53DCBD64"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of the battle</w:t>
            </w:r>
          </w:p>
        </w:tc>
      </w:tr>
      <w:tr w:rsidR="00452007" w:rsidRPr="00452007" w14:paraId="67EA5868" w14:textId="77777777" w:rsidTr="00452007">
        <w:tblPrEx>
          <w:tblCellMar>
            <w:top w:w="0" w:type="dxa"/>
            <w:left w:w="0" w:type="dxa"/>
            <w:bottom w:w="0" w:type="dxa"/>
            <w:right w:w="0" w:type="dxa"/>
          </w:tblCellMar>
        </w:tblPrEx>
        <w:trPr>
          <w:trHeight w:hRule="exact" w:val="361"/>
        </w:trPr>
        <w:tc>
          <w:tcPr>
            <w:tcW w:w="1873" w:type="dxa"/>
            <w:tcBorders>
              <w:top w:val="nil"/>
              <w:left w:val="single" w:sz="4" w:space="0" w:color="auto"/>
              <w:bottom w:val="nil"/>
              <w:right w:val="single" w:sz="4" w:space="0" w:color="000000"/>
            </w:tcBorders>
          </w:tcPr>
          <w:p w14:paraId="6B798783" w14:textId="77777777" w:rsidR="00452007" w:rsidRPr="00452007" w:rsidRDefault="00452007" w:rsidP="00452007">
            <w:pPr>
              <w:autoSpaceDE w:val="0"/>
              <w:autoSpaceDN w:val="0"/>
              <w:adjustRightInd w:val="0"/>
              <w:rPr>
                <w:rFonts w:eastAsiaTheme="minorEastAsia"/>
              </w:rPr>
            </w:pPr>
          </w:p>
        </w:tc>
        <w:tc>
          <w:tcPr>
            <w:tcW w:w="1930" w:type="dxa"/>
            <w:tcBorders>
              <w:top w:val="nil"/>
              <w:left w:val="single" w:sz="4" w:space="0" w:color="000000"/>
              <w:bottom w:val="nil"/>
              <w:right w:val="single" w:sz="4" w:space="0" w:color="000000"/>
            </w:tcBorders>
          </w:tcPr>
          <w:p w14:paraId="3050969D"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the battle</w:t>
            </w:r>
          </w:p>
        </w:tc>
        <w:tc>
          <w:tcPr>
            <w:tcW w:w="1929" w:type="dxa"/>
            <w:tcBorders>
              <w:top w:val="nil"/>
              <w:left w:val="single" w:sz="4" w:space="0" w:color="000000"/>
              <w:bottom w:val="nil"/>
              <w:right w:val="single" w:sz="4" w:space="0" w:color="000000"/>
            </w:tcBorders>
          </w:tcPr>
          <w:p w14:paraId="1EAEDFC7"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the battle</w:t>
            </w:r>
          </w:p>
        </w:tc>
        <w:tc>
          <w:tcPr>
            <w:tcW w:w="1930" w:type="dxa"/>
            <w:tcBorders>
              <w:top w:val="nil"/>
              <w:left w:val="single" w:sz="4" w:space="0" w:color="000000"/>
              <w:bottom w:val="nil"/>
              <w:right w:val="single" w:sz="4" w:space="0" w:color="000000"/>
            </w:tcBorders>
          </w:tcPr>
          <w:p w14:paraId="35CB877F" w14:textId="77777777" w:rsidR="00452007" w:rsidRPr="00452007" w:rsidRDefault="00452007" w:rsidP="00452007">
            <w:pPr>
              <w:kinsoku w:val="0"/>
              <w:overflowPunct w:val="0"/>
              <w:autoSpaceDE w:val="0"/>
              <w:autoSpaceDN w:val="0"/>
              <w:adjustRightInd w:val="0"/>
              <w:spacing w:line="251" w:lineRule="exact"/>
              <w:ind w:left="100" w:right="420"/>
              <w:rPr>
                <w:rFonts w:eastAsiaTheme="minorEastAsia"/>
              </w:rPr>
            </w:pPr>
            <w:r w:rsidRPr="00452007">
              <w:rPr>
                <w:rFonts w:ascii="Calibri" w:eastAsiaTheme="minorEastAsia" w:hAnsi="Calibri" w:cs="Calibri"/>
                <w:w w:val="105"/>
                <w:sz w:val="21"/>
                <w:szCs w:val="21"/>
              </w:rPr>
              <w:t>the battle</w:t>
            </w:r>
          </w:p>
        </w:tc>
        <w:tc>
          <w:tcPr>
            <w:tcW w:w="1930" w:type="dxa"/>
            <w:tcBorders>
              <w:top w:val="nil"/>
              <w:left w:val="single" w:sz="4" w:space="0" w:color="000000"/>
              <w:bottom w:val="nil"/>
              <w:right w:val="single" w:sz="4" w:space="0" w:color="000000"/>
            </w:tcBorders>
          </w:tcPr>
          <w:p w14:paraId="5C19E16F" w14:textId="77777777" w:rsidR="00452007" w:rsidRPr="00452007" w:rsidRDefault="00452007" w:rsidP="00452007">
            <w:pPr>
              <w:autoSpaceDE w:val="0"/>
              <w:autoSpaceDN w:val="0"/>
              <w:adjustRightInd w:val="0"/>
              <w:rPr>
                <w:rFonts w:eastAsiaTheme="minorEastAsia"/>
              </w:rPr>
            </w:pPr>
          </w:p>
        </w:tc>
      </w:tr>
    </w:tbl>
    <w:p w14:paraId="244E7C01" w14:textId="77777777" w:rsidR="00452007" w:rsidRPr="00452007" w:rsidRDefault="00452007" w:rsidP="00452007">
      <w:pPr>
        <w:kinsoku w:val="0"/>
        <w:overflowPunct w:val="0"/>
        <w:autoSpaceDE w:val="0"/>
        <w:autoSpaceDN w:val="0"/>
        <w:adjustRightInd w:val="0"/>
        <w:spacing w:before="6" w:after="1"/>
        <w:rPr>
          <w:rFonts w:ascii="Calibri" w:eastAsiaTheme="minorEastAsia" w:hAnsi="Calibri" w:cs="Calibri"/>
          <w:b/>
          <w:bCs/>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934"/>
        <w:gridCol w:w="1930"/>
        <w:gridCol w:w="1929"/>
        <w:gridCol w:w="1930"/>
        <w:gridCol w:w="1930"/>
      </w:tblGrid>
      <w:tr w:rsidR="00452007" w:rsidRPr="00452007" w14:paraId="142150E8" w14:textId="77777777">
        <w:tblPrEx>
          <w:tblCellMar>
            <w:top w:w="0" w:type="dxa"/>
            <w:left w:w="0" w:type="dxa"/>
            <w:bottom w:w="0" w:type="dxa"/>
            <w:right w:w="0" w:type="dxa"/>
          </w:tblCellMar>
        </w:tblPrEx>
        <w:trPr>
          <w:trHeight w:hRule="exact" w:val="3984"/>
        </w:trPr>
        <w:tc>
          <w:tcPr>
            <w:tcW w:w="1934" w:type="dxa"/>
            <w:tcBorders>
              <w:top w:val="single" w:sz="4" w:space="0" w:color="000000"/>
              <w:left w:val="single" w:sz="4" w:space="0" w:color="000000"/>
              <w:bottom w:val="single" w:sz="4" w:space="0" w:color="000000"/>
              <w:right w:val="single" w:sz="4" w:space="0" w:color="000000"/>
            </w:tcBorders>
          </w:tcPr>
          <w:p w14:paraId="71F7ED41" w14:textId="77777777" w:rsidR="00452007" w:rsidRPr="00452007" w:rsidRDefault="00452007" w:rsidP="00452007">
            <w:pPr>
              <w:kinsoku w:val="0"/>
              <w:overflowPunct w:val="0"/>
              <w:autoSpaceDE w:val="0"/>
              <w:autoSpaceDN w:val="0"/>
              <w:adjustRightInd w:val="0"/>
              <w:rPr>
                <w:rFonts w:ascii="Calibri" w:eastAsiaTheme="minorEastAsia" w:hAnsi="Calibri" w:cs="Calibri"/>
                <w:b/>
                <w:bCs/>
                <w:sz w:val="22"/>
                <w:szCs w:val="22"/>
              </w:rPr>
            </w:pPr>
          </w:p>
          <w:p w14:paraId="4F55CDF9" w14:textId="77777777" w:rsidR="00452007" w:rsidRPr="00452007" w:rsidRDefault="00452007" w:rsidP="00452007">
            <w:pPr>
              <w:kinsoku w:val="0"/>
              <w:overflowPunct w:val="0"/>
              <w:autoSpaceDE w:val="0"/>
              <w:autoSpaceDN w:val="0"/>
              <w:adjustRightInd w:val="0"/>
              <w:ind w:left="105"/>
              <w:rPr>
                <w:rFonts w:eastAsiaTheme="minorEastAsia"/>
              </w:rPr>
            </w:pPr>
            <w:r w:rsidRPr="00452007">
              <w:rPr>
                <w:rFonts w:ascii="Calibri" w:eastAsiaTheme="minorEastAsia" w:hAnsi="Calibri" w:cs="Calibri"/>
                <w:b/>
                <w:bCs/>
                <w:w w:val="105"/>
                <w:sz w:val="21"/>
                <w:szCs w:val="21"/>
              </w:rPr>
              <w:t>Application</w:t>
            </w:r>
          </w:p>
        </w:tc>
        <w:tc>
          <w:tcPr>
            <w:tcW w:w="1930" w:type="dxa"/>
            <w:tcBorders>
              <w:top w:val="single" w:sz="4" w:space="0" w:color="000000"/>
              <w:left w:val="single" w:sz="4" w:space="0" w:color="000000"/>
              <w:bottom w:val="single" w:sz="4" w:space="0" w:color="000000"/>
              <w:right w:val="single" w:sz="4" w:space="0" w:color="000000"/>
            </w:tcBorders>
          </w:tcPr>
          <w:p w14:paraId="29CBB0EF" w14:textId="77777777" w:rsidR="00452007" w:rsidRPr="00452007" w:rsidRDefault="00452007" w:rsidP="00452007">
            <w:pPr>
              <w:kinsoku w:val="0"/>
              <w:overflowPunct w:val="0"/>
              <w:autoSpaceDE w:val="0"/>
              <w:autoSpaceDN w:val="0"/>
              <w:adjustRightInd w:val="0"/>
              <w:spacing w:before="6" w:line="252" w:lineRule="auto"/>
              <w:ind w:left="100" w:right="118"/>
              <w:rPr>
                <w:rFonts w:eastAsiaTheme="minorEastAsia"/>
              </w:rPr>
            </w:pPr>
            <w:r w:rsidRPr="00452007">
              <w:rPr>
                <w:rFonts w:ascii="Calibri" w:eastAsiaTheme="minorEastAsia" w:hAnsi="Calibri" w:cs="Calibri"/>
                <w:w w:val="105"/>
                <w:sz w:val="21"/>
                <w:szCs w:val="21"/>
              </w:rPr>
              <w:t>* The information is very interesting as it discusses all of the following: personal feelings of the soldier, feelings towards the person they are writing to,</w:t>
            </w:r>
            <w:r w:rsidRPr="00452007">
              <w:rPr>
                <w:rFonts w:ascii="Calibri" w:eastAsiaTheme="minorEastAsia" w:hAnsi="Calibri" w:cs="Calibri"/>
                <w:spacing w:val="-13"/>
                <w:w w:val="105"/>
                <w:sz w:val="21"/>
                <w:szCs w:val="21"/>
              </w:rPr>
              <w:t xml:space="preserve"> </w:t>
            </w:r>
            <w:r w:rsidRPr="00452007">
              <w:rPr>
                <w:rFonts w:ascii="Calibri" w:eastAsiaTheme="minorEastAsia" w:hAnsi="Calibri" w:cs="Calibri"/>
                <w:w w:val="105"/>
                <w:sz w:val="21"/>
                <w:szCs w:val="21"/>
              </w:rPr>
              <w:t>how they feel about war</w:t>
            </w:r>
          </w:p>
        </w:tc>
        <w:tc>
          <w:tcPr>
            <w:tcW w:w="1929" w:type="dxa"/>
            <w:tcBorders>
              <w:top w:val="single" w:sz="4" w:space="0" w:color="000000"/>
              <w:left w:val="single" w:sz="4" w:space="0" w:color="000000"/>
              <w:bottom w:val="single" w:sz="4" w:space="0" w:color="000000"/>
              <w:right w:val="single" w:sz="4" w:space="0" w:color="000000"/>
            </w:tcBorders>
          </w:tcPr>
          <w:p w14:paraId="064F94BF" w14:textId="77777777" w:rsidR="00452007" w:rsidRPr="00452007" w:rsidRDefault="00452007" w:rsidP="00452007">
            <w:pPr>
              <w:kinsoku w:val="0"/>
              <w:overflowPunct w:val="0"/>
              <w:autoSpaceDE w:val="0"/>
              <w:autoSpaceDN w:val="0"/>
              <w:adjustRightInd w:val="0"/>
              <w:spacing w:before="6" w:line="252" w:lineRule="auto"/>
              <w:ind w:left="100" w:right="118"/>
              <w:rPr>
                <w:rFonts w:eastAsiaTheme="minorEastAsia"/>
              </w:rPr>
            </w:pPr>
            <w:r w:rsidRPr="00452007">
              <w:rPr>
                <w:rFonts w:ascii="Calibri" w:eastAsiaTheme="minorEastAsia" w:hAnsi="Calibri" w:cs="Calibri"/>
                <w:w w:val="105"/>
                <w:sz w:val="21"/>
                <w:szCs w:val="21"/>
              </w:rPr>
              <w:t>*The information is interesting as it discusses all of the following:  personal feelings of the soldier, feelings towards the person they are writing to,</w:t>
            </w:r>
            <w:r w:rsidRPr="00452007">
              <w:rPr>
                <w:rFonts w:ascii="Calibri" w:eastAsiaTheme="minorEastAsia" w:hAnsi="Calibri" w:cs="Calibri"/>
                <w:spacing w:val="-13"/>
                <w:w w:val="105"/>
                <w:sz w:val="21"/>
                <w:szCs w:val="21"/>
              </w:rPr>
              <w:t xml:space="preserve"> </w:t>
            </w:r>
            <w:r w:rsidRPr="00452007">
              <w:rPr>
                <w:rFonts w:ascii="Calibri" w:eastAsiaTheme="minorEastAsia" w:hAnsi="Calibri" w:cs="Calibri"/>
                <w:w w:val="105"/>
                <w:sz w:val="21"/>
                <w:szCs w:val="21"/>
              </w:rPr>
              <w:t>how they feel about war</w:t>
            </w:r>
          </w:p>
        </w:tc>
        <w:tc>
          <w:tcPr>
            <w:tcW w:w="1930" w:type="dxa"/>
            <w:tcBorders>
              <w:top w:val="single" w:sz="4" w:space="0" w:color="000000"/>
              <w:left w:val="single" w:sz="4" w:space="0" w:color="000000"/>
              <w:bottom w:val="single" w:sz="4" w:space="0" w:color="000000"/>
              <w:right w:val="single" w:sz="4" w:space="0" w:color="000000"/>
            </w:tcBorders>
          </w:tcPr>
          <w:p w14:paraId="360A27A6" w14:textId="77777777" w:rsidR="00452007" w:rsidRPr="00452007" w:rsidRDefault="00452007" w:rsidP="00452007">
            <w:pPr>
              <w:kinsoku w:val="0"/>
              <w:overflowPunct w:val="0"/>
              <w:autoSpaceDE w:val="0"/>
              <w:autoSpaceDN w:val="0"/>
              <w:adjustRightInd w:val="0"/>
              <w:spacing w:before="6" w:line="252" w:lineRule="auto"/>
              <w:ind w:left="100" w:right="118"/>
              <w:rPr>
                <w:rFonts w:eastAsiaTheme="minorEastAsia"/>
              </w:rPr>
            </w:pPr>
            <w:r w:rsidRPr="00452007">
              <w:rPr>
                <w:rFonts w:ascii="Calibri" w:eastAsiaTheme="minorEastAsia" w:hAnsi="Calibri" w:cs="Calibri"/>
                <w:w w:val="105"/>
                <w:sz w:val="21"/>
                <w:szCs w:val="21"/>
              </w:rPr>
              <w:t>*The information is somewhat interesting as it discusses some or all of the following:  personal feelings of the soldier, feelings towards the person they are writing to,</w:t>
            </w:r>
            <w:r w:rsidRPr="00452007">
              <w:rPr>
                <w:rFonts w:ascii="Calibri" w:eastAsiaTheme="minorEastAsia" w:hAnsi="Calibri" w:cs="Calibri"/>
                <w:spacing w:val="-13"/>
                <w:w w:val="105"/>
                <w:sz w:val="21"/>
                <w:szCs w:val="21"/>
              </w:rPr>
              <w:t xml:space="preserve"> </w:t>
            </w:r>
            <w:r w:rsidRPr="00452007">
              <w:rPr>
                <w:rFonts w:ascii="Calibri" w:eastAsiaTheme="minorEastAsia" w:hAnsi="Calibri" w:cs="Calibri"/>
                <w:w w:val="105"/>
                <w:sz w:val="21"/>
                <w:szCs w:val="21"/>
              </w:rPr>
              <w:t>how they feel about war</w:t>
            </w:r>
          </w:p>
        </w:tc>
        <w:tc>
          <w:tcPr>
            <w:tcW w:w="1930" w:type="dxa"/>
            <w:tcBorders>
              <w:top w:val="single" w:sz="4" w:space="0" w:color="000000"/>
              <w:left w:val="single" w:sz="4" w:space="0" w:color="000000"/>
              <w:bottom w:val="single" w:sz="4" w:space="0" w:color="000000"/>
              <w:right w:val="single" w:sz="4" w:space="0" w:color="000000"/>
            </w:tcBorders>
          </w:tcPr>
          <w:p w14:paraId="3E9FD0FD" w14:textId="77777777" w:rsidR="00452007" w:rsidRPr="00452007" w:rsidRDefault="00452007" w:rsidP="00452007">
            <w:pPr>
              <w:kinsoku w:val="0"/>
              <w:overflowPunct w:val="0"/>
              <w:autoSpaceDE w:val="0"/>
              <w:autoSpaceDN w:val="0"/>
              <w:adjustRightInd w:val="0"/>
              <w:spacing w:before="6" w:line="252" w:lineRule="auto"/>
              <w:ind w:left="100" w:right="107"/>
              <w:rPr>
                <w:rFonts w:eastAsiaTheme="minorEastAsia"/>
              </w:rPr>
            </w:pPr>
            <w:r w:rsidRPr="00452007">
              <w:rPr>
                <w:rFonts w:ascii="Calibri" w:eastAsiaTheme="minorEastAsia" w:hAnsi="Calibri" w:cs="Calibri"/>
                <w:w w:val="105"/>
                <w:sz w:val="21"/>
                <w:szCs w:val="21"/>
              </w:rPr>
              <w:t>* The information is not interesting as it discusses some of the following:</w:t>
            </w:r>
            <w:r w:rsidRPr="00452007">
              <w:rPr>
                <w:rFonts w:ascii="Calibri" w:eastAsiaTheme="minorEastAsia" w:hAnsi="Calibri" w:cs="Calibri"/>
                <w:spacing w:val="-11"/>
                <w:w w:val="105"/>
                <w:sz w:val="21"/>
                <w:szCs w:val="21"/>
              </w:rPr>
              <w:t xml:space="preserve"> </w:t>
            </w:r>
            <w:r w:rsidRPr="00452007">
              <w:rPr>
                <w:rFonts w:ascii="Calibri" w:eastAsiaTheme="minorEastAsia" w:hAnsi="Calibri" w:cs="Calibri"/>
                <w:w w:val="105"/>
                <w:sz w:val="21"/>
                <w:szCs w:val="21"/>
              </w:rPr>
              <w:t>personal feelings of the soldier, feelings towards the person they are writing to, how they feel about war</w:t>
            </w:r>
          </w:p>
        </w:tc>
      </w:tr>
      <w:tr w:rsidR="00452007" w:rsidRPr="00452007" w14:paraId="4581FC31" w14:textId="77777777">
        <w:tblPrEx>
          <w:tblCellMar>
            <w:top w:w="0" w:type="dxa"/>
            <w:left w:w="0" w:type="dxa"/>
            <w:bottom w:w="0" w:type="dxa"/>
            <w:right w:w="0" w:type="dxa"/>
          </w:tblCellMar>
        </w:tblPrEx>
        <w:trPr>
          <w:trHeight w:hRule="exact" w:val="2448"/>
        </w:trPr>
        <w:tc>
          <w:tcPr>
            <w:tcW w:w="1934" w:type="dxa"/>
            <w:tcBorders>
              <w:top w:val="single" w:sz="4" w:space="0" w:color="000000"/>
              <w:left w:val="single" w:sz="4" w:space="0" w:color="000000"/>
              <w:bottom w:val="single" w:sz="4" w:space="0" w:color="000000"/>
              <w:right w:val="single" w:sz="4" w:space="0" w:color="000000"/>
            </w:tcBorders>
          </w:tcPr>
          <w:p w14:paraId="5D298356" w14:textId="77777777" w:rsidR="00452007" w:rsidRPr="00452007" w:rsidRDefault="00452007" w:rsidP="00452007">
            <w:pPr>
              <w:kinsoku w:val="0"/>
              <w:overflowPunct w:val="0"/>
              <w:autoSpaceDE w:val="0"/>
              <w:autoSpaceDN w:val="0"/>
              <w:adjustRightInd w:val="0"/>
              <w:rPr>
                <w:rFonts w:ascii="Calibri" w:eastAsiaTheme="minorEastAsia" w:hAnsi="Calibri" w:cs="Calibri"/>
                <w:b/>
                <w:bCs/>
                <w:sz w:val="22"/>
                <w:szCs w:val="22"/>
              </w:rPr>
            </w:pPr>
          </w:p>
          <w:p w14:paraId="1CA056C8" w14:textId="77777777" w:rsidR="00452007" w:rsidRPr="00452007" w:rsidRDefault="00452007" w:rsidP="00452007">
            <w:pPr>
              <w:kinsoku w:val="0"/>
              <w:overflowPunct w:val="0"/>
              <w:autoSpaceDE w:val="0"/>
              <w:autoSpaceDN w:val="0"/>
              <w:adjustRightInd w:val="0"/>
              <w:ind w:left="105"/>
              <w:rPr>
                <w:rFonts w:eastAsiaTheme="minorEastAsia"/>
              </w:rPr>
            </w:pPr>
            <w:r w:rsidRPr="00452007">
              <w:rPr>
                <w:rFonts w:ascii="Calibri" w:eastAsiaTheme="minorEastAsia" w:hAnsi="Calibri" w:cs="Calibri"/>
                <w:b/>
                <w:bCs/>
                <w:w w:val="105"/>
                <w:sz w:val="21"/>
                <w:szCs w:val="21"/>
              </w:rPr>
              <w:t>Communication</w:t>
            </w:r>
          </w:p>
        </w:tc>
        <w:tc>
          <w:tcPr>
            <w:tcW w:w="1930" w:type="dxa"/>
            <w:tcBorders>
              <w:top w:val="single" w:sz="4" w:space="0" w:color="000000"/>
              <w:left w:val="single" w:sz="4" w:space="0" w:color="000000"/>
              <w:bottom w:val="single" w:sz="4" w:space="0" w:color="000000"/>
              <w:right w:val="single" w:sz="4" w:space="0" w:color="000000"/>
            </w:tcBorders>
          </w:tcPr>
          <w:p w14:paraId="4E2DF6A5" w14:textId="77777777" w:rsidR="00452007" w:rsidRPr="00452007" w:rsidRDefault="00452007" w:rsidP="00452007">
            <w:pPr>
              <w:kinsoku w:val="0"/>
              <w:overflowPunct w:val="0"/>
              <w:autoSpaceDE w:val="0"/>
              <w:autoSpaceDN w:val="0"/>
              <w:adjustRightInd w:val="0"/>
              <w:spacing w:before="6" w:line="252" w:lineRule="auto"/>
              <w:ind w:left="100"/>
              <w:rPr>
                <w:rFonts w:ascii="Calibri" w:eastAsiaTheme="minorEastAsia" w:hAnsi="Calibri" w:cs="Calibri"/>
                <w:w w:val="105"/>
                <w:sz w:val="21"/>
                <w:szCs w:val="21"/>
              </w:rPr>
            </w:pPr>
            <w:r w:rsidRPr="00452007">
              <w:rPr>
                <w:rFonts w:ascii="Calibri" w:eastAsiaTheme="minorEastAsia" w:hAnsi="Calibri" w:cs="Calibri"/>
                <w:w w:val="105"/>
                <w:sz w:val="21"/>
                <w:szCs w:val="21"/>
              </w:rPr>
              <w:t>*the letter is excellently written and reads easily</w:t>
            </w:r>
          </w:p>
          <w:p w14:paraId="545BF66D" w14:textId="77777777" w:rsidR="00452007" w:rsidRPr="00452007" w:rsidRDefault="00452007" w:rsidP="00452007">
            <w:pPr>
              <w:kinsoku w:val="0"/>
              <w:overflowPunct w:val="0"/>
              <w:autoSpaceDE w:val="0"/>
              <w:autoSpaceDN w:val="0"/>
              <w:adjustRightInd w:val="0"/>
              <w:spacing w:line="249" w:lineRule="auto"/>
              <w:ind w:left="100"/>
              <w:rPr>
                <w:rFonts w:eastAsiaTheme="minorEastAsia"/>
              </w:rPr>
            </w:pPr>
            <w:r w:rsidRPr="00452007">
              <w:rPr>
                <w:rFonts w:ascii="Calibri" w:eastAsiaTheme="minorEastAsia" w:hAnsi="Calibri" w:cs="Calibri"/>
                <w:w w:val="105"/>
                <w:sz w:val="21"/>
                <w:szCs w:val="21"/>
              </w:rPr>
              <w:t>*no mistakes in spelling and or grammar</w:t>
            </w:r>
          </w:p>
        </w:tc>
        <w:tc>
          <w:tcPr>
            <w:tcW w:w="1929" w:type="dxa"/>
            <w:tcBorders>
              <w:top w:val="single" w:sz="4" w:space="0" w:color="000000"/>
              <w:left w:val="single" w:sz="4" w:space="0" w:color="000000"/>
              <w:bottom w:val="single" w:sz="4" w:space="0" w:color="000000"/>
              <w:right w:val="single" w:sz="4" w:space="0" w:color="000000"/>
            </w:tcBorders>
          </w:tcPr>
          <w:p w14:paraId="67098F4F" w14:textId="77777777" w:rsidR="00452007" w:rsidRPr="00452007" w:rsidRDefault="00452007" w:rsidP="00452007">
            <w:pPr>
              <w:kinsoku w:val="0"/>
              <w:overflowPunct w:val="0"/>
              <w:autoSpaceDE w:val="0"/>
              <w:autoSpaceDN w:val="0"/>
              <w:adjustRightInd w:val="0"/>
              <w:spacing w:before="6" w:line="252" w:lineRule="auto"/>
              <w:ind w:left="100" w:right="232"/>
              <w:jc w:val="both"/>
              <w:rPr>
                <w:rFonts w:ascii="Calibri" w:eastAsiaTheme="minorEastAsia" w:hAnsi="Calibri" w:cs="Calibri"/>
                <w:w w:val="105"/>
                <w:sz w:val="21"/>
                <w:szCs w:val="21"/>
              </w:rPr>
            </w:pPr>
            <w:r w:rsidRPr="00452007">
              <w:rPr>
                <w:rFonts w:ascii="Calibri" w:eastAsiaTheme="minorEastAsia" w:hAnsi="Calibri" w:cs="Calibri"/>
                <w:w w:val="105"/>
                <w:sz w:val="21"/>
                <w:szCs w:val="21"/>
              </w:rPr>
              <w:t>*the letter is well written and</w:t>
            </w:r>
            <w:r w:rsidRPr="00452007">
              <w:rPr>
                <w:rFonts w:ascii="Calibri" w:eastAsiaTheme="minorEastAsia" w:hAnsi="Calibri" w:cs="Calibri"/>
                <w:spacing w:val="-10"/>
                <w:w w:val="105"/>
                <w:sz w:val="21"/>
                <w:szCs w:val="21"/>
              </w:rPr>
              <w:t xml:space="preserve"> </w:t>
            </w:r>
            <w:r w:rsidRPr="00452007">
              <w:rPr>
                <w:rFonts w:ascii="Calibri" w:eastAsiaTheme="minorEastAsia" w:hAnsi="Calibri" w:cs="Calibri"/>
                <w:w w:val="105"/>
                <w:sz w:val="21"/>
                <w:szCs w:val="21"/>
              </w:rPr>
              <w:t>reads easily</w:t>
            </w:r>
          </w:p>
          <w:p w14:paraId="74CBB020" w14:textId="77777777" w:rsidR="00452007" w:rsidRPr="00452007" w:rsidRDefault="00452007" w:rsidP="00452007">
            <w:pPr>
              <w:kinsoku w:val="0"/>
              <w:overflowPunct w:val="0"/>
              <w:autoSpaceDE w:val="0"/>
              <w:autoSpaceDN w:val="0"/>
              <w:adjustRightInd w:val="0"/>
              <w:spacing w:line="249" w:lineRule="auto"/>
              <w:ind w:left="100" w:right="237"/>
              <w:jc w:val="both"/>
              <w:rPr>
                <w:rFonts w:eastAsiaTheme="minorEastAsia"/>
              </w:rPr>
            </w:pPr>
            <w:r w:rsidRPr="00452007">
              <w:rPr>
                <w:rFonts w:ascii="Calibri" w:eastAsiaTheme="minorEastAsia" w:hAnsi="Calibri" w:cs="Calibri"/>
                <w:w w:val="105"/>
                <w:sz w:val="21"/>
                <w:szCs w:val="21"/>
              </w:rPr>
              <w:t>*2 or no</w:t>
            </w:r>
            <w:r w:rsidRPr="00452007">
              <w:rPr>
                <w:rFonts w:ascii="Calibri" w:eastAsiaTheme="minorEastAsia" w:hAnsi="Calibri" w:cs="Calibri"/>
                <w:spacing w:val="-10"/>
                <w:w w:val="105"/>
                <w:sz w:val="21"/>
                <w:szCs w:val="21"/>
              </w:rPr>
              <w:t xml:space="preserve"> </w:t>
            </w:r>
            <w:r w:rsidRPr="00452007">
              <w:rPr>
                <w:rFonts w:ascii="Calibri" w:eastAsiaTheme="minorEastAsia" w:hAnsi="Calibri" w:cs="Calibri"/>
                <w:w w:val="105"/>
                <w:sz w:val="21"/>
                <w:szCs w:val="21"/>
              </w:rPr>
              <w:t>mistakes in spelling and or grammar</w:t>
            </w:r>
          </w:p>
        </w:tc>
        <w:tc>
          <w:tcPr>
            <w:tcW w:w="1930" w:type="dxa"/>
            <w:tcBorders>
              <w:top w:val="single" w:sz="4" w:space="0" w:color="000000"/>
              <w:left w:val="single" w:sz="4" w:space="0" w:color="000000"/>
              <w:bottom w:val="single" w:sz="4" w:space="0" w:color="000000"/>
              <w:right w:val="single" w:sz="4" w:space="0" w:color="000000"/>
            </w:tcBorders>
          </w:tcPr>
          <w:p w14:paraId="4530A114" w14:textId="77777777" w:rsidR="00452007" w:rsidRPr="00452007" w:rsidRDefault="00452007" w:rsidP="00452007">
            <w:pPr>
              <w:kinsoku w:val="0"/>
              <w:overflowPunct w:val="0"/>
              <w:autoSpaceDE w:val="0"/>
              <w:autoSpaceDN w:val="0"/>
              <w:adjustRightInd w:val="0"/>
              <w:spacing w:before="6" w:line="252" w:lineRule="auto"/>
              <w:ind w:left="100" w:right="118"/>
              <w:rPr>
                <w:rFonts w:ascii="Calibri" w:eastAsiaTheme="minorEastAsia" w:hAnsi="Calibri" w:cs="Calibri"/>
                <w:w w:val="105"/>
                <w:sz w:val="21"/>
                <w:szCs w:val="21"/>
              </w:rPr>
            </w:pPr>
            <w:r w:rsidRPr="00452007">
              <w:rPr>
                <w:rFonts w:ascii="Calibri" w:eastAsiaTheme="minorEastAsia" w:hAnsi="Calibri" w:cs="Calibri"/>
                <w:w w:val="105"/>
                <w:sz w:val="21"/>
                <w:szCs w:val="21"/>
              </w:rPr>
              <w:t>*the letter is disorganized and does not read easily</w:t>
            </w:r>
          </w:p>
          <w:p w14:paraId="75A05401" w14:textId="77777777" w:rsidR="00452007" w:rsidRPr="00452007" w:rsidRDefault="00452007" w:rsidP="00452007">
            <w:pPr>
              <w:kinsoku w:val="0"/>
              <w:overflowPunct w:val="0"/>
              <w:autoSpaceDE w:val="0"/>
              <w:autoSpaceDN w:val="0"/>
              <w:adjustRightInd w:val="0"/>
              <w:spacing w:line="252" w:lineRule="auto"/>
              <w:ind w:left="100"/>
              <w:rPr>
                <w:rFonts w:eastAsiaTheme="minorEastAsia"/>
              </w:rPr>
            </w:pPr>
            <w:r w:rsidRPr="00452007">
              <w:rPr>
                <w:rFonts w:ascii="Calibri" w:eastAsiaTheme="minorEastAsia" w:hAnsi="Calibri" w:cs="Calibri"/>
                <w:w w:val="68"/>
                <w:sz w:val="21"/>
                <w:szCs w:val="21"/>
              </w:rPr>
              <w:t xml:space="preserve">*3-­‐5 </w:t>
            </w:r>
            <w:r w:rsidRPr="00452007">
              <w:rPr>
                <w:rFonts w:ascii="Calibri" w:eastAsiaTheme="minorEastAsia" w:hAnsi="Calibri" w:cs="Calibri"/>
                <w:w w:val="102"/>
                <w:sz w:val="21"/>
                <w:szCs w:val="21"/>
              </w:rPr>
              <w:t xml:space="preserve">mistakes in </w:t>
            </w:r>
            <w:r w:rsidRPr="00452007">
              <w:rPr>
                <w:rFonts w:ascii="Calibri" w:eastAsiaTheme="minorEastAsia" w:hAnsi="Calibri" w:cs="Calibri"/>
                <w:sz w:val="21"/>
                <w:szCs w:val="21"/>
              </w:rPr>
              <w:t>spelling and or grammar</w:t>
            </w:r>
          </w:p>
        </w:tc>
        <w:tc>
          <w:tcPr>
            <w:tcW w:w="1930" w:type="dxa"/>
            <w:tcBorders>
              <w:top w:val="single" w:sz="4" w:space="0" w:color="000000"/>
              <w:left w:val="single" w:sz="4" w:space="0" w:color="000000"/>
              <w:bottom w:val="single" w:sz="4" w:space="0" w:color="000000"/>
              <w:right w:val="single" w:sz="4" w:space="0" w:color="000000"/>
            </w:tcBorders>
          </w:tcPr>
          <w:p w14:paraId="22C39F1B" w14:textId="77777777" w:rsidR="00452007" w:rsidRPr="00452007" w:rsidRDefault="00452007" w:rsidP="00452007">
            <w:pPr>
              <w:kinsoku w:val="0"/>
              <w:overflowPunct w:val="0"/>
              <w:autoSpaceDE w:val="0"/>
              <w:autoSpaceDN w:val="0"/>
              <w:adjustRightInd w:val="0"/>
              <w:spacing w:before="6" w:line="252" w:lineRule="auto"/>
              <w:ind w:left="100" w:right="118"/>
              <w:rPr>
                <w:rFonts w:ascii="Calibri" w:eastAsiaTheme="minorEastAsia" w:hAnsi="Calibri" w:cs="Calibri"/>
                <w:w w:val="105"/>
                <w:sz w:val="21"/>
                <w:szCs w:val="21"/>
              </w:rPr>
            </w:pPr>
            <w:r w:rsidRPr="00452007">
              <w:rPr>
                <w:rFonts w:ascii="Calibri" w:eastAsiaTheme="minorEastAsia" w:hAnsi="Calibri" w:cs="Calibri"/>
                <w:w w:val="105"/>
                <w:sz w:val="21"/>
                <w:szCs w:val="21"/>
              </w:rPr>
              <w:t>*the letter is disorganized and does not read easily</w:t>
            </w:r>
          </w:p>
          <w:p w14:paraId="45BB8249" w14:textId="77777777" w:rsidR="00452007" w:rsidRPr="00452007" w:rsidRDefault="00452007" w:rsidP="00452007">
            <w:pPr>
              <w:kinsoku w:val="0"/>
              <w:overflowPunct w:val="0"/>
              <w:autoSpaceDE w:val="0"/>
              <w:autoSpaceDN w:val="0"/>
              <w:adjustRightInd w:val="0"/>
              <w:spacing w:line="252" w:lineRule="auto"/>
              <w:ind w:left="100" w:right="420"/>
              <w:rPr>
                <w:rFonts w:eastAsiaTheme="minorEastAsia"/>
              </w:rPr>
            </w:pPr>
            <w:r w:rsidRPr="00452007">
              <w:rPr>
                <w:rFonts w:ascii="Calibri" w:eastAsiaTheme="minorEastAsia" w:hAnsi="Calibri" w:cs="Calibri"/>
                <w:w w:val="105"/>
                <w:sz w:val="21"/>
                <w:szCs w:val="21"/>
              </w:rPr>
              <w:t>*more than 5 mistakes in spelling and or grammar</w:t>
            </w:r>
          </w:p>
        </w:tc>
      </w:tr>
      <w:tr w:rsidR="00452007" w:rsidRPr="00452007" w14:paraId="24929C8A" w14:textId="77777777" w:rsidTr="00452007">
        <w:tblPrEx>
          <w:tblCellMar>
            <w:top w:w="0" w:type="dxa"/>
            <w:left w:w="0" w:type="dxa"/>
            <w:bottom w:w="0" w:type="dxa"/>
            <w:right w:w="0" w:type="dxa"/>
          </w:tblCellMar>
        </w:tblPrEx>
        <w:trPr>
          <w:trHeight w:hRule="exact" w:val="915"/>
        </w:trPr>
        <w:tc>
          <w:tcPr>
            <w:tcW w:w="1934" w:type="dxa"/>
            <w:tcBorders>
              <w:top w:val="single" w:sz="4" w:space="0" w:color="000000"/>
              <w:left w:val="single" w:sz="4" w:space="0" w:color="000000"/>
              <w:bottom w:val="single" w:sz="4" w:space="0" w:color="auto"/>
              <w:right w:val="single" w:sz="4" w:space="0" w:color="000000"/>
            </w:tcBorders>
          </w:tcPr>
          <w:p w14:paraId="26B4BD31" w14:textId="77777777" w:rsidR="00452007" w:rsidRPr="00452007" w:rsidRDefault="00452007" w:rsidP="00452007">
            <w:pPr>
              <w:kinsoku w:val="0"/>
              <w:overflowPunct w:val="0"/>
              <w:autoSpaceDE w:val="0"/>
              <w:autoSpaceDN w:val="0"/>
              <w:adjustRightInd w:val="0"/>
              <w:spacing w:before="6"/>
              <w:rPr>
                <w:rFonts w:ascii="Calibri" w:eastAsiaTheme="minorEastAsia" w:hAnsi="Calibri" w:cs="Calibri"/>
                <w:b/>
                <w:bCs/>
                <w:sz w:val="22"/>
                <w:szCs w:val="22"/>
              </w:rPr>
            </w:pPr>
          </w:p>
          <w:p w14:paraId="7ECACF06" w14:textId="77777777" w:rsidR="00452007" w:rsidRPr="00452007" w:rsidRDefault="00452007" w:rsidP="00452007">
            <w:pPr>
              <w:kinsoku w:val="0"/>
              <w:overflowPunct w:val="0"/>
              <w:autoSpaceDE w:val="0"/>
              <w:autoSpaceDN w:val="0"/>
              <w:adjustRightInd w:val="0"/>
              <w:ind w:left="120"/>
              <w:rPr>
                <w:rFonts w:eastAsiaTheme="minorEastAsia"/>
              </w:rPr>
            </w:pPr>
            <w:r w:rsidRPr="00452007">
              <w:rPr>
                <w:rFonts w:ascii="Calibri" w:eastAsiaTheme="minorEastAsia" w:hAnsi="Calibri" w:cs="Calibri"/>
                <w:b/>
                <w:bCs/>
                <w:w w:val="105"/>
                <w:sz w:val="21"/>
                <w:szCs w:val="21"/>
              </w:rPr>
              <w:t>Thinking &amp; Inquiry</w:t>
            </w:r>
          </w:p>
        </w:tc>
        <w:tc>
          <w:tcPr>
            <w:tcW w:w="1930" w:type="dxa"/>
            <w:tcBorders>
              <w:top w:val="single" w:sz="4" w:space="0" w:color="000000"/>
              <w:left w:val="single" w:sz="4" w:space="0" w:color="000000"/>
              <w:bottom w:val="single" w:sz="4" w:space="0" w:color="auto"/>
              <w:right w:val="single" w:sz="4" w:space="0" w:color="000000"/>
            </w:tcBorders>
          </w:tcPr>
          <w:p w14:paraId="45750B4C" w14:textId="77777777" w:rsidR="00452007" w:rsidRPr="00452007" w:rsidRDefault="00452007" w:rsidP="00452007">
            <w:pPr>
              <w:kinsoku w:val="0"/>
              <w:overflowPunct w:val="0"/>
              <w:autoSpaceDE w:val="0"/>
              <w:autoSpaceDN w:val="0"/>
              <w:adjustRightInd w:val="0"/>
              <w:spacing w:before="6" w:line="252" w:lineRule="auto"/>
              <w:ind w:left="100"/>
              <w:rPr>
                <w:rFonts w:eastAsiaTheme="minorEastAsia"/>
              </w:rPr>
            </w:pPr>
            <w:r w:rsidRPr="00452007">
              <w:rPr>
                <w:rFonts w:ascii="Calibri" w:eastAsiaTheme="minorEastAsia" w:hAnsi="Calibri" w:cs="Calibri"/>
                <w:w w:val="105"/>
                <w:sz w:val="21"/>
                <w:szCs w:val="21"/>
              </w:rPr>
              <w:t>*the ideas in the letter are very original</w:t>
            </w:r>
          </w:p>
        </w:tc>
        <w:tc>
          <w:tcPr>
            <w:tcW w:w="1929" w:type="dxa"/>
            <w:tcBorders>
              <w:top w:val="single" w:sz="4" w:space="0" w:color="000000"/>
              <w:left w:val="single" w:sz="4" w:space="0" w:color="000000"/>
              <w:bottom w:val="single" w:sz="4" w:space="0" w:color="auto"/>
              <w:right w:val="single" w:sz="4" w:space="0" w:color="000000"/>
            </w:tcBorders>
          </w:tcPr>
          <w:p w14:paraId="363F2EAA" w14:textId="77777777" w:rsidR="00452007" w:rsidRPr="00452007" w:rsidRDefault="00452007" w:rsidP="00452007">
            <w:pPr>
              <w:kinsoku w:val="0"/>
              <w:overflowPunct w:val="0"/>
              <w:autoSpaceDE w:val="0"/>
              <w:autoSpaceDN w:val="0"/>
              <w:adjustRightInd w:val="0"/>
              <w:spacing w:before="6" w:line="252" w:lineRule="auto"/>
              <w:ind w:left="100"/>
              <w:rPr>
                <w:rFonts w:eastAsiaTheme="minorEastAsia"/>
              </w:rPr>
            </w:pPr>
            <w:r w:rsidRPr="00452007">
              <w:rPr>
                <w:rFonts w:ascii="Calibri" w:eastAsiaTheme="minorEastAsia" w:hAnsi="Calibri" w:cs="Calibri"/>
                <w:w w:val="105"/>
                <w:sz w:val="21"/>
                <w:szCs w:val="21"/>
              </w:rPr>
              <w:t>*the ideas in the letter are original</w:t>
            </w:r>
          </w:p>
        </w:tc>
        <w:tc>
          <w:tcPr>
            <w:tcW w:w="1930" w:type="dxa"/>
            <w:tcBorders>
              <w:top w:val="single" w:sz="4" w:space="0" w:color="000000"/>
              <w:left w:val="single" w:sz="4" w:space="0" w:color="000000"/>
              <w:bottom w:val="single" w:sz="4" w:space="0" w:color="auto"/>
              <w:right w:val="single" w:sz="4" w:space="0" w:color="000000"/>
            </w:tcBorders>
          </w:tcPr>
          <w:p w14:paraId="30EDF13F" w14:textId="77777777" w:rsidR="00452007" w:rsidRPr="00452007" w:rsidRDefault="00452007" w:rsidP="00452007">
            <w:pPr>
              <w:kinsoku w:val="0"/>
              <w:overflowPunct w:val="0"/>
              <w:autoSpaceDE w:val="0"/>
              <w:autoSpaceDN w:val="0"/>
              <w:adjustRightInd w:val="0"/>
              <w:spacing w:before="6" w:line="252" w:lineRule="auto"/>
              <w:ind w:left="100"/>
              <w:rPr>
                <w:rFonts w:eastAsiaTheme="minorEastAsia"/>
              </w:rPr>
            </w:pPr>
            <w:r w:rsidRPr="00452007">
              <w:rPr>
                <w:rFonts w:ascii="Calibri" w:eastAsiaTheme="minorEastAsia" w:hAnsi="Calibri" w:cs="Calibri"/>
                <w:w w:val="105"/>
                <w:sz w:val="21"/>
                <w:szCs w:val="21"/>
              </w:rPr>
              <w:t>*some of the ideas in the letter are original</w:t>
            </w:r>
          </w:p>
        </w:tc>
        <w:tc>
          <w:tcPr>
            <w:tcW w:w="1930" w:type="dxa"/>
            <w:tcBorders>
              <w:top w:val="single" w:sz="4" w:space="0" w:color="000000"/>
              <w:left w:val="single" w:sz="4" w:space="0" w:color="000000"/>
              <w:bottom w:val="single" w:sz="4" w:space="0" w:color="auto"/>
              <w:right w:val="single" w:sz="4" w:space="0" w:color="000000"/>
            </w:tcBorders>
          </w:tcPr>
          <w:p w14:paraId="334CCE49" w14:textId="77777777" w:rsidR="00452007" w:rsidRPr="00452007" w:rsidRDefault="00452007" w:rsidP="00452007">
            <w:pPr>
              <w:kinsoku w:val="0"/>
              <w:overflowPunct w:val="0"/>
              <w:autoSpaceDE w:val="0"/>
              <w:autoSpaceDN w:val="0"/>
              <w:adjustRightInd w:val="0"/>
              <w:spacing w:before="6" w:line="252" w:lineRule="auto"/>
              <w:ind w:left="100" w:right="241"/>
              <w:rPr>
                <w:rFonts w:eastAsiaTheme="minorEastAsia"/>
              </w:rPr>
            </w:pPr>
            <w:r w:rsidRPr="00452007">
              <w:rPr>
                <w:rFonts w:ascii="Calibri" w:eastAsiaTheme="minorEastAsia" w:hAnsi="Calibri" w:cs="Calibri"/>
                <w:w w:val="105"/>
                <w:sz w:val="21"/>
                <w:szCs w:val="21"/>
              </w:rPr>
              <w:t>*little to no ideas in the letter are original</w:t>
            </w:r>
          </w:p>
        </w:tc>
      </w:tr>
    </w:tbl>
    <w:p w14:paraId="7B19295A" w14:textId="77777777" w:rsidR="00452007" w:rsidRDefault="00452007" w:rsidP="00A14E38">
      <w:pPr>
        <w:rPr>
          <w:rFonts w:ascii="Arial" w:hAnsi="Arial" w:cs="Arial"/>
          <w:b/>
          <w:bCs/>
          <w:sz w:val="20"/>
          <w:szCs w:val="20"/>
          <w:u w:val="single"/>
        </w:rPr>
      </w:pPr>
    </w:p>
    <w:p w14:paraId="0F545CE1" w14:textId="77777777" w:rsidR="00452007" w:rsidRDefault="00452007" w:rsidP="00A14E38">
      <w:pPr>
        <w:rPr>
          <w:rFonts w:ascii="Arial" w:hAnsi="Arial" w:cs="Arial"/>
          <w:b/>
          <w:bCs/>
          <w:sz w:val="20"/>
          <w:szCs w:val="20"/>
          <w:u w:val="single"/>
        </w:rPr>
      </w:pPr>
    </w:p>
    <w:p w14:paraId="45F548AF" w14:textId="327BEEE4" w:rsidR="00452007" w:rsidRDefault="00452007" w:rsidP="00A14E38">
      <w:pPr>
        <w:rPr>
          <w:rFonts w:ascii="Arial" w:hAnsi="Arial" w:cs="Arial"/>
          <w:b/>
          <w:bCs/>
          <w:sz w:val="32"/>
          <w:szCs w:val="20"/>
          <w:u w:val="single"/>
        </w:rPr>
      </w:pPr>
      <w:r w:rsidRPr="00452007">
        <w:rPr>
          <w:rFonts w:ascii="Arial" w:hAnsi="Arial" w:cs="Arial"/>
          <w:b/>
          <w:bCs/>
          <w:sz w:val="32"/>
          <w:szCs w:val="20"/>
          <w:u w:val="single"/>
        </w:rPr>
        <w:t>Total:      /20</w:t>
      </w:r>
    </w:p>
    <w:p w14:paraId="578881C9" w14:textId="77777777" w:rsidR="00452007" w:rsidRPr="00452007" w:rsidRDefault="00452007" w:rsidP="00A14E38">
      <w:pPr>
        <w:rPr>
          <w:rFonts w:ascii="Arial" w:hAnsi="Arial" w:cs="Arial"/>
          <w:b/>
          <w:bCs/>
          <w:sz w:val="32"/>
          <w:szCs w:val="20"/>
          <w:u w:val="single"/>
        </w:rPr>
      </w:pPr>
    </w:p>
    <w:p w14:paraId="5343BC93" w14:textId="77777777" w:rsidR="00A14E38" w:rsidRPr="005C4421" w:rsidRDefault="00A14E38" w:rsidP="00A14E38">
      <w:pPr>
        <w:rPr>
          <w:rFonts w:ascii="Arial" w:hAnsi="Arial" w:cs="Arial"/>
          <w:b/>
          <w:bCs/>
          <w:sz w:val="20"/>
          <w:szCs w:val="20"/>
          <w:u w:val="single"/>
        </w:rPr>
      </w:pPr>
      <w:r>
        <w:rPr>
          <w:rFonts w:ascii="Arial" w:hAnsi="Arial" w:cs="Arial"/>
          <w:b/>
          <w:bCs/>
          <w:sz w:val="20"/>
          <w:szCs w:val="20"/>
          <w:u w:val="single"/>
        </w:rPr>
        <w:lastRenderedPageBreak/>
        <w:t>SAMPLE LETTERS FROM THE TRENCHES</w:t>
      </w:r>
    </w:p>
    <w:p w14:paraId="68A62C44" w14:textId="77777777" w:rsidR="00A14E38" w:rsidRDefault="00A14E38" w:rsidP="00A14E38">
      <w:pPr>
        <w:rPr>
          <w:rFonts w:ascii="Arial" w:hAnsi="Arial" w:cs="Arial"/>
          <w:b/>
          <w:bCs/>
          <w:sz w:val="20"/>
          <w:szCs w:val="20"/>
        </w:rPr>
      </w:pPr>
    </w:p>
    <w:p w14:paraId="49FD16E0" w14:textId="77777777" w:rsidR="00A14E38" w:rsidRDefault="00A14E38" w:rsidP="00A14E38">
      <w:pPr>
        <w:rPr>
          <w:rFonts w:ascii="Arial" w:hAnsi="Arial" w:cs="Arial"/>
          <w:b/>
          <w:bCs/>
          <w:sz w:val="20"/>
          <w:szCs w:val="20"/>
        </w:rPr>
      </w:pPr>
    </w:p>
    <w:p w14:paraId="0D6377FA" w14:textId="77777777" w:rsidR="00A14E38" w:rsidRDefault="00A14E38" w:rsidP="00A14E38">
      <w:r>
        <w:rPr>
          <w:rFonts w:ascii="Arial" w:hAnsi="Arial" w:cs="Arial"/>
          <w:b/>
          <w:bCs/>
          <w:sz w:val="20"/>
          <w:szCs w:val="20"/>
        </w:rPr>
        <w:t>“If you have never had trench foot described to you, I will explain. Your feet swell to two to three times their normal size and go completely dead. You can stick a bayonet into them and not feel a thing. If you are lucky enough not to lose your feet and the swelling starts to go down, it is then that the most indescribable agony begins. I have heard men cry and scream with pain and many have had to have their feet and legs amputated. I was one of the lucky ones, but one more day in that trench and it may have been too late.” </w:t>
      </w:r>
      <w:r>
        <w:t xml:space="preserve"> </w:t>
      </w:r>
    </w:p>
    <w:p w14:paraId="3BFE7B2D" w14:textId="77777777" w:rsidR="00A14E38" w:rsidRDefault="00A14E38" w:rsidP="00A14E38">
      <w:r>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1E9289E2" wp14:editId="76C0547A">
                <wp:simplePos x="0" y="0"/>
                <wp:positionH relativeFrom="column">
                  <wp:posOffset>3657600</wp:posOffset>
                </wp:positionH>
                <wp:positionV relativeFrom="paragraph">
                  <wp:posOffset>5981700</wp:posOffset>
                </wp:positionV>
                <wp:extent cx="2628900" cy="1600200"/>
                <wp:effectExtent l="0" t="6350" r="1270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14:paraId="0842AE4F" w14:textId="77777777" w:rsidR="00A14E38" w:rsidRDefault="00A14E38" w:rsidP="00A14E38">
                            <w:r>
                              <w:rPr>
                                <w:rFonts w:ascii="Arial" w:hAnsi="Arial" w:cs="Arial"/>
                                <w:b/>
                                <w:bCs/>
                                <w:sz w:val="20"/>
                                <w:szCs w:val="20"/>
                              </w:rPr>
                              <w:t>"We must looked out for our bread. The rats have become much more numerous lately because the trenches are no longer in good condition. The rats here are particularly repulsive, they are so fat - the kind we call corpse-rats. They have shocking, evil, naked faces, and it is nauseating to see their long, nude tails."</w:t>
                            </w:r>
                            <w:r>
                              <w:t xml:space="preserve"> </w:t>
                            </w:r>
                          </w:p>
                          <w:p w14:paraId="0125B65D" w14:textId="77777777" w:rsidR="00A14E38" w:rsidRDefault="00A14E38" w:rsidP="00A14E38">
                            <w:r>
                              <w:rPr>
                                <w:rFonts w:ascii="Arial" w:hAnsi="Arial" w:cs="Arial"/>
                                <w:b/>
                                <w:bCs/>
                                <w:sz w:val="20"/>
                                <w:szCs w:val="20"/>
                              </w:rPr>
                              <w:t>Erich Maria Remarque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89E2" id="_x0000_t202" coordsize="21600,21600" o:spt="202" path="m,l,21600r21600,l21600,xe">
                <v:stroke joinstyle="miter"/>
                <v:path gradientshapeok="t" o:connecttype="rect"/>
              </v:shapetype>
              <v:shape id="Text Box 7" o:spid="_x0000_s1026" type="#_x0000_t202" style="position:absolute;margin-left:4in;margin-top:471pt;width:207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LdKAIAAFE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">
                <v:textbox>
                  <w:txbxContent>
                    <w:p w14:paraId="0842AE4F" w14:textId="77777777" w:rsidR="00A14E38" w:rsidRDefault="00A14E38" w:rsidP="00A14E38">
                      <w:r>
                        <w:rPr>
                          <w:rFonts w:ascii="Arial" w:hAnsi="Arial" w:cs="Arial"/>
                          <w:b/>
                          <w:bCs/>
                          <w:sz w:val="20"/>
                          <w:szCs w:val="20"/>
                        </w:rPr>
                        <w:t>"We must looked out for our bread. The rats have become much more numerous lately because the trenches are no longer in good condition. The rats here are particularly repulsive, they are so fat - the kind we call corpse-rats. They have shocking, evil, naked faces, and it is nauseating to see their long, nude tails."</w:t>
                      </w:r>
                      <w:r>
                        <w:t xml:space="preserve"> </w:t>
                      </w:r>
                    </w:p>
                    <w:p w14:paraId="0125B65D" w14:textId="77777777" w:rsidR="00A14E38" w:rsidRDefault="00A14E38" w:rsidP="00A14E38">
                      <w:r>
                        <w:rPr>
                          <w:rFonts w:ascii="Arial" w:hAnsi="Arial" w:cs="Arial"/>
                          <w:b/>
                          <w:bCs/>
                          <w:sz w:val="20"/>
                          <w:szCs w:val="20"/>
                        </w:rPr>
                        <w:t>Erich Maria Remarque</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4B75C10F" wp14:editId="7F7C3649">
                <wp:simplePos x="0" y="0"/>
                <wp:positionH relativeFrom="column">
                  <wp:posOffset>-571500</wp:posOffset>
                </wp:positionH>
                <wp:positionV relativeFrom="paragraph">
                  <wp:posOffset>6096000</wp:posOffset>
                </wp:positionV>
                <wp:extent cx="3886200" cy="1257300"/>
                <wp:effectExtent l="0" t="6350" r="1270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6FE47987" w14:textId="77777777" w:rsidR="00A14E38" w:rsidRDefault="00A14E38" w:rsidP="00A14E38">
                            <w:r>
                              <w:rPr>
                                <w:rFonts w:ascii="Arial" w:hAnsi="Arial" w:cs="Arial"/>
                                <w:b/>
                                <w:bCs/>
                                <w:sz w:val="20"/>
                                <w:szCs w:val="20"/>
                              </w:rPr>
                              <w:t>“No 1……2 Private A B; the Battalion (Pioneers) South Staffordshire Regiment was tried by FGCM on the following charges: “Misbehaving in such a manner as to show cowardice”. The accused, when proceeding with a party for work in the trenches, ran away owing to the bursting of a shell and did not rejoin the party. The sentence of the court was to suffer death by being shot."</w:t>
                            </w:r>
                          </w:p>
                          <w:p w14:paraId="2B17256B" w14:textId="77777777" w:rsidR="00A14E38" w:rsidRDefault="00A14E38" w:rsidP="00A14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C10F" id="Text Box 6" o:spid="_x0000_s1027" type="#_x0000_t202" style="position:absolute;margin-left:-45pt;margin-top:480pt;width:30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">
                <v:textbox>
                  <w:txbxContent>
                    <w:p w14:paraId="6FE47987" w14:textId="77777777" w:rsidR="00A14E38" w:rsidRDefault="00A14E38" w:rsidP="00A14E38">
                      <w:r>
                        <w:rPr>
                          <w:rFonts w:ascii="Arial" w:hAnsi="Arial" w:cs="Arial"/>
                          <w:b/>
                          <w:bCs/>
                          <w:sz w:val="20"/>
                          <w:szCs w:val="20"/>
                        </w:rPr>
                        <w:t>“No 1……2 Private A B; the Battalion (Pioneers) South Staffordshire Regiment was tried by FGCM on the following charges: “Misbehaving in such a manner as to show cowardice”. The accused, when proceeding with a party for work in the trenches, ran away owing to the bursting of a shell and did not rejoin the party. The sentence of the court was to suffer death by being shot."</w:t>
                      </w:r>
                    </w:p>
                    <w:p w14:paraId="2B17256B" w14:textId="77777777" w:rsidR="00A14E38" w:rsidRDefault="00A14E38" w:rsidP="00A14E38"/>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5B3B868E" wp14:editId="15A5CF21">
                <wp:simplePos x="0" y="0"/>
                <wp:positionH relativeFrom="column">
                  <wp:posOffset>-342900</wp:posOffset>
                </wp:positionH>
                <wp:positionV relativeFrom="paragraph">
                  <wp:posOffset>4838700</wp:posOffset>
                </wp:positionV>
                <wp:extent cx="4572000" cy="914400"/>
                <wp:effectExtent l="0" t="6350" r="1270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14:paraId="44EE7BF2" w14:textId="77777777" w:rsidR="00A14E38" w:rsidRDefault="00A14E38" w:rsidP="00A14E38">
                            <w:r>
                              <w:rPr>
                                <w:rFonts w:ascii="Arial" w:hAnsi="Arial" w:cs="Arial"/>
                                <w:b/>
                                <w:bCs/>
                                <w:sz w:val="20"/>
                                <w:szCs w:val="20"/>
                              </w:rPr>
                              <w:t>“We slept in our clothes and cut our hair short so that it would tuck inside our caps. Dressing simply meant putting on our boots. There were times when we had to scrape the lice off with the blunt edge of a knife and our underclothes stuck to us. “ </w:t>
                            </w:r>
                            <w:r>
                              <w:t xml:space="preserve"> </w:t>
                            </w:r>
                          </w:p>
                          <w:p w14:paraId="0C15BE5F" w14:textId="77777777" w:rsidR="00A14E38" w:rsidRDefault="00A14E38" w:rsidP="00A14E38">
                            <w:r>
                              <w:rPr>
                                <w:rFonts w:ascii="Arial" w:hAnsi="Arial" w:cs="Arial"/>
                                <w:b/>
                                <w:bCs/>
                                <w:sz w:val="20"/>
                                <w:szCs w:val="20"/>
                              </w:rPr>
                              <w:t xml:space="preserve">(Elizabeth de </w:t>
                            </w:r>
                            <w:proofErr w:type="spellStart"/>
                            <w:r>
                              <w:rPr>
                                <w:rFonts w:ascii="Arial" w:hAnsi="Arial" w:cs="Arial"/>
                                <w:b/>
                                <w:bCs/>
                                <w:sz w:val="20"/>
                                <w:szCs w:val="20"/>
                              </w:rPr>
                              <w:t>T’Serclaes</w:t>
                            </w:r>
                            <w:proofErr w:type="spellEnd"/>
                            <w:r>
                              <w:rPr>
                                <w:rFonts w:ascii="Arial" w:hAnsi="Arial" w:cs="Arial"/>
                                <w:b/>
                                <w:bCs/>
                                <w:sz w:val="20"/>
                                <w:szCs w:val="20"/>
                              </w:rPr>
                              <w:t xml:space="preserve"> – a nurse on the front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868E" id="Text Box 5" o:spid="_x0000_s1028" type="#_x0000_t202" style="position:absolute;margin-left:-27pt;margin-top:381pt;width:5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">
                <v:textbox>
                  <w:txbxContent>
                    <w:p w14:paraId="44EE7BF2" w14:textId="77777777" w:rsidR="00A14E38" w:rsidRDefault="00A14E38" w:rsidP="00A14E38">
                      <w:r>
                        <w:rPr>
                          <w:rFonts w:ascii="Arial" w:hAnsi="Arial" w:cs="Arial"/>
                          <w:b/>
                          <w:bCs/>
                          <w:sz w:val="20"/>
                          <w:szCs w:val="20"/>
                        </w:rPr>
                        <w:t>“We slept in our clothes and cut our hair short so that it would tuck inside our caps. Dressing simply meant putting on our boots. There were times when we had to scrape the lice off with the blunt edge of a knife and our underclothes stuck to us. “ </w:t>
                      </w:r>
                      <w:r>
                        <w:t xml:space="preserve"> </w:t>
                      </w:r>
                    </w:p>
                    <w:p w14:paraId="0C15BE5F" w14:textId="77777777" w:rsidR="00A14E38" w:rsidRDefault="00A14E38" w:rsidP="00A14E38">
                      <w:r>
                        <w:rPr>
                          <w:rFonts w:ascii="Arial" w:hAnsi="Arial" w:cs="Arial"/>
                          <w:b/>
                          <w:bCs/>
                          <w:sz w:val="20"/>
                          <w:szCs w:val="20"/>
                        </w:rPr>
                        <w:t xml:space="preserve">(Elizabeth de </w:t>
                      </w:r>
                      <w:proofErr w:type="spellStart"/>
                      <w:r>
                        <w:rPr>
                          <w:rFonts w:ascii="Arial" w:hAnsi="Arial" w:cs="Arial"/>
                          <w:b/>
                          <w:bCs/>
                          <w:sz w:val="20"/>
                          <w:szCs w:val="20"/>
                        </w:rPr>
                        <w:t>T’Serclaes</w:t>
                      </w:r>
                      <w:proofErr w:type="spellEnd"/>
                      <w:r>
                        <w:rPr>
                          <w:rFonts w:ascii="Arial" w:hAnsi="Arial" w:cs="Arial"/>
                          <w:b/>
                          <w:bCs/>
                          <w:sz w:val="20"/>
                          <w:szCs w:val="20"/>
                        </w:rPr>
                        <w:t xml:space="preserve"> – a nurse on the front line)</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1507DACA" wp14:editId="69613AE4">
                <wp:simplePos x="0" y="0"/>
                <wp:positionH relativeFrom="column">
                  <wp:posOffset>228600</wp:posOffset>
                </wp:positionH>
                <wp:positionV relativeFrom="paragraph">
                  <wp:posOffset>3492500</wp:posOffset>
                </wp:positionV>
                <wp:extent cx="5029200" cy="1117600"/>
                <wp:effectExtent l="0" t="6350" r="1270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17600"/>
                        </a:xfrm>
                        <a:prstGeom prst="rect">
                          <a:avLst/>
                        </a:prstGeom>
                        <a:solidFill>
                          <a:srgbClr val="FFFFFF"/>
                        </a:solidFill>
                        <a:ln w="9525">
                          <a:solidFill>
                            <a:srgbClr val="000000"/>
                          </a:solidFill>
                          <a:miter lim="800000"/>
                          <a:headEnd/>
                          <a:tailEnd/>
                        </a:ln>
                      </wps:spPr>
                      <wps:txbx>
                        <w:txbxContent>
                          <w:p w14:paraId="3F4C6267" w14:textId="77777777" w:rsidR="00A14E38" w:rsidRDefault="00A14E38" w:rsidP="00A14E38">
                            <w:r>
                              <w:rPr>
                                <w:rFonts w:ascii="Arial" w:hAnsi="Arial" w:cs="Arial"/>
                                <w:b/>
                                <w:bCs/>
                                <w:sz w:val="20"/>
                                <w:szCs w:val="20"/>
                              </w:rPr>
                              <w:t xml:space="preserve">“To get a ‘cushy’ one is all the old hands think about. A bloke in the </w:t>
                            </w:r>
                            <w:proofErr w:type="spellStart"/>
                            <w:r>
                              <w:rPr>
                                <w:rFonts w:ascii="Arial" w:hAnsi="Arial" w:cs="Arial"/>
                                <w:b/>
                                <w:bCs/>
                                <w:sz w:val="20"/>
                                <w:szCs w:val="20"/>
                              </w:rPr>
                              <w:t>Camerons</w:t>
                            </w:r>
                            <w:proofErr w:type="spellEnd"/>
                            <w:r>
                              <w:rPr>
                                <w:rFonts w:ascii="Arial" w:hAnsi="Arial" w:cs="Arial"/>
                                <w:b/>
                                <w:bCs/>
                                <w:sz w:val="20"/>
                                <w:szCs w:val="20"/>
                              </w:rPr>
                              <w:t xml:space="preserve"> wanted a ‘cushy’ bad! Fed up and far from home he was. He puts his finger over the top and gets his trigger finger taken off and two more besides. “I’m off to bonny Scotland!” he says laughing. But on the way down to the dressing station, he forgets to stoop low where an old sniper is working. He gets it through the head.” </w:t>
                            </w:r>
                            <w:r>
                              <w:t xml:space="preserve"> </w:t>
                            </w:r>
                          </w:p>
                          <w:p w14:paraId="7067DC70" w14:textId="77777777" w:rsidR="00A14E38" w:rsidRDefault="00A14E38" w:rsidP="00A14E38">
                            <w:r>
                              <w:rPr>
                                <w:rFonts w:ascii="Arial" w:hAnsi="Arial" w:cs="Arial"/>
                                <w:b/>
                                <w:bCs/>
                                <w:sz w:val="20"/>
                                <w:szCs w:val="20"/>
                              </w:rPr>
                              <w:t>(Robert Graves)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DACA" id="Text Box 4" o:spid="_x0000_s1029" type="#_x0000_t202" style="position:absolute;margin-left:18pt;margin-top:275pt;width:396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">
                <v:textbox>
                  <w:txbxContent>
                    <w:p w14:paraId="3F4C6267" w14:textId="77777777" w:rsidR="00A14E38" w:rsidRDefault="00A14E38" w:rsidP="00A14E38">
                      <w:r>
                        <w:rPr>
                          <w:rFonts w:ascii="Arial" w:hAnsi="Arial" w:cs="Arial"/>
                          <w:b/>
                          <w:bCs/>
                          <w:sz w:val="20"/>
                          <w:szCs w:val="20"/>
                        </w:rPr>
                        <w:t xml:space="preserve">“To get a ‘cushy’ one is all the old hands think about. A bloke in the </w:t>
                      </w:r>
                      <w:proofErr w:type="spellStart"/>
                      <w:r>
                        <w:rPr>
                          <w:rFonts w:ascii="Arial" w:hAnsi="Arial" w:cs="Arial"/>
                          <w:b/>
                          <w:bCs/>
                          <w:sz w:val="20"/>
                          <w:szCs w:val="20"/>
                        </w:rPr>
                        <w:t>Camerons</w:t>
                      </w:r>
                      <w:proofErr w:type="spellEnd"/>
                      <w:r>
                        <w:rPr>
                          <w:rFonts w:ascii="Arial" w:hAnsi="Arial" w:cs="Arial"/>
                          <w:b/>
                          <w:bCs/>
                          <w:sz w:val="20"/>
                          <w:szCs w:val="20"/>
                        </w:rPr>
                        <w:t xml:space="preserve"> wanted a ‘cushy’ bad! Fed up and far from home he was. He puts his finger over the top and gets his trigger finger taken off and two more besides. “I’m off to bonny Scotland!” he says laughing. But on the way down to the dressing station, he forgets to stoop low where an old sniper is working. He gets it through the head.” </w:t>
                      </w:r>
                      <w:r>
                        <w:t xml:space="preserve"> </w:t>
                      </w:r>
                    </w:p>
                    <w:p w14:paraId="7067DC70" w14:textId="77777777" w:rsidR="00A14E38" w:rsidRDefault="00A14E38" w:rsidP="00A14E38">
                      <w:r>
                        <w:rPr>
                          <w:rFonts w:ascii="Arial" w:hAnsi="Arial" w:cs="Arial"/>
                          <w:b/>
                          <w:bCs/>
                          <w:sz w:val="20"/>
                          <w:szCs w:val="20"/>
                        </w:rPr>
                        <w:t>(Robert Graves)</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521D2FEB" wp14:editId="44C42436">
                <wp:simplePos x="0" y="0"/>
                <wp:positionH relativeFrom="column">
                  <wp:posOffset>-457200</wp:posOffset>
                </wp:positionH>
                <wp:positionV relativeFrom="paragraph">
                  <wp:posOffset>2095500</wp:posOffset>
                </wp:positionV>
                <wp:extent cx="3886200" cy="1143000"/>
                <wp:effectExtent l="0" t="6350" r="1270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9525">
                          <a:solidFill>
                            <a:srgbClr val="000000"/>
                          </a:solidFill>
                          <a:miter lim="800000"/>
                          <a:headEnd/>
                          <a:tailEnd/>
                        </a:ln>
                      </wps:spPr>
                      <wps:txbx>
                        <w:txbxContent>
                          <w:p w14:paraId="6F6411B7" w14:textId="77777777" w:rsidR="00A14E38" w:rsidRDefault="00A14E38" w:rsidP="00A14E38">
                            <w:r>
                              <w:rPr>
                                <w:rFonts w:ascii="Arial" w:hAnsi="Arial" w:cs="Arial"/>
                                <w:b/>
                                <w:bCs/>
                                <w:sz w:val="20"/>
                                <w:szCs w:val="20"/>
                              </w:rPr>
                              <w:t xml:space="preserve">“The water in the trenches through which we waded was alive with a multitude of swimming frogs. Red slugs crawled up the side of the trenches and strange beetles with dangerous looking horns wriggled along dry ledges and invaded the dugouts, in search of the lice that infested them.”   </w:t>
                            </w:r>
                          </w:p>
                          <w:p w14:paraId="6D08994E" w14:textId="77777777" w:rsidR="00A14E38" w:rsidRDefault="00A14E38" w:rsidP="00A14E38">
                            <w:r>
                              <w:rPr>
                                <w:rFonts w:ascii="Arial" w:hAnsi="Arial" w:cs="Arial"/>
                                <w:b/>
                                <w:bCs/>
                                <w:sz w:val="20"/>
                                <w:szCs w:val="20"/>
                              </w:rPr>
                              <w:t>(</w:t>
                            </w:r>
                            <w:proofErr w:type="gramStart"/>
                            <w:r>
                              <w:rPr>
                                <w:rFonts w:ascii="Arial" w:hAnsi="Arial" w:cs="Arial"/>
                                <w:b/>
                                <w:bCs/>
                                <w:sz w:val="20"/>
                                <w:szCs w:val="20"/>
                              </w:rPr>
                              <w:t>unknown</w:t>
                            </w:r>
                            <w:proofErr w:type="gramEnd"/>
                            <w:r>
                              <w:rPr>
                                <w:rFonts w:ascii="Arial" w:hAnsi="Arial" w:cs="Arial"/>
                                <w:b/>
                                <w:bCs/>
                                <w:sz w:val="20"/>
                                <w:szCs w:val="20"/>
                              </w:rPr>
                              <w:t xml:space="preserve"> journalist)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2FEB" id="Text Box 3" o:spid="_x0000_s1030" type="#_x0000_t202" style="position:absolute;margin-left:-36pt;margin-top:165pt;width:30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">
                <v:textbox>
                  <w:txbxContent>
                    <w:p w14:paraId="6F6411B7" w14:textId="77777777" w:rsidR="00A14E38" w:rsidRDefault="00A14E38" w:rsidP="00A14E38">
                      <w:r>
                        <w:rPr>
                          <w:rFonts w:ascii="Arial" w:hAnsi="Arial" w:cs="Arial"/>
                          <w:b/>
                          <w:bCs/>
                          <w:sz w:val="20"/>
                          <w:szCs w:val="20"/>
                        </w:rPr>
                        <w:t xml:space="preserve">“The water in the trenches through which we waded was alive with a multitude of swimming frogs. Red slugs crawled up the side of the trenches and strange beetles with dangerous looking horns wriggled along dry ledges and invaded the dugouts, in search of the lice that infested them.”   </w:t>
                      </w:r>
                    </w:p>
                    <w:p w14:paraId="6D08994E" w14:textId="77777777" w:rsidR="00A14E38" w:rsidRDefault="00A14E38" w:rsidP="00A14E38">
                      <w:r>
                        <w:rPr>
                          <w:rFonts w:ascii="Arial" w:hAnsi="Arial" w:cs="Arial"/>
                          <w:b/>
                          <w:bCs/>
                          <w:sz w:val="20"/>
                          <w:szCs w:val="20"/>
                        </w:rPr>
                        <w:t>(</w:t>
                      </w:r>
                      <w:proofErr w:type="gramStart"/>
                      <w:r>
                        <w:rPr>
                          <w:rFonts w:ascii="Arial" w:hAnsi="Arial" w:cs="Arial"/>
                          <w:b/>
                          <w:bCs/>
                          <w:sz w:val="20"/>
                          <w:szCs w:val="20"/>
                        </w:rPr>
                        <w:t>unknown</w:t>
                      </w:r>
                      <w:proofErr w:type="gramEnd"/>
                      <w:r>
                        <w:rPr>
                          <w:rFonts w:ascii="Arial" w:hAnsi="Arial" w:cs="Arial"/>
                          <w:b/>
                          <w:bCs/>
                          <w:sz w:val="20"/>
                          <w:szCs w:val="20"/>
                        </w:rPr>
                        <w:t xml:space="preserve"> journalist)</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33ADFD4A" wp14:editId="34DAD946">
                <wp:simplePos x="0" y="0"/>
                <wp:positionH relativeFrom="column">
                  <wp:posOffset>1028700</wp:posOffset>
                </wp:positionH>
                <wp:positionV relativeFrom="paragraph">
                  <wp:posOffset>495300</wp:posOffset>
                </wp:positionV>
                <wp:extent cx="3543300" cy="1257935"/>
                <wp:effectExtent l="0" t="6350" r="1270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935"/>
                        </a:xfrm>
                        <a:prstGeom prst="rect">
                          <a:avLst/>
                        </a:prstGeom>
                        <a:solidFill>
                          <a:srgbClr val="FFFFFF"/>
                        </a:solidFill>
                        <a:ln w="9525">
                          <a:solidFill>
                            <a:srgbClr val="000000"/>
                          </a:solidFill>
                          <a:miter lim="800000"/>
                          <a:headEnd/>
                          <a:tailEnd/>
                        </a:ln>
                      </wps:spPr>
                      <wps:txbx>
                        <w:txbxContent>
                          <w:p w14:paraId="384218A4" w14:textId="77777777" w:rsidR="00A14E38" w:rsidRDefault="00A14E38" w:rsidP="00A14E38">
                            <w:r>
                              <w:rPr>
                                <w:rFonts w:ascii="Arial" w:hAnsi="Arial" w:cs="Arial"/>
                                <w:b/>
                                <w:bCs/>
                                <w:sz w:val="20"/>
                                <w:szCs w:val="20"/>
                              </w:rPr>
                              <w:t>“Whilst asleep during the night, we were frequently awakened by rats running over us. When this happened too often for my liking, I would lie on my back and wait for a rat to linger on my legs; then violently heave my legs upwards, throwing the rat into the air. Occasionally, I would hear a grunt when the rat landed on a fellow victim.” </w:t>
                            </w:r>
                            <w:r>
                              <w:t xml:space="preserve"> </w:t>
                            </w:r>
                          </w:p>
                          <w:p w14:paraId="5AB816BB" w14:textId="77777777" w:rsidR="00A14E38" w:rsidRDefault="00A14E38" w:rsidP="00A14E38">
                            <w:r>
                              <w:rPr>
                                <w:rFonts w:ascii="Arial" w:hAnsi="Arial" w:cs="Arial"/>
                                <w:b/>
                                <w:bCs/>
                                <w:sz w:val="20"/>
                                <w:szCs w:val="20"/>
                              </w:rPr>
                              <w:t xml:space="preserve">(R L </w:t>
                            </w:r>
                            <w:proofErr w:type="spellStart"/>
                            <w:r>
                              <w:rPr>
                                <w:rFonts w:ascii="Arial" w:hAnsi="Arial" w:cs="Arial"/>
                                <w:b/>
                                <w:bCs/>
                                <w:sz w:val="20"/>
                                <w:szCs w:val="20"/>
                              </w:rPr>
                              <w:t>Venables</w:t>
                            </w:r>
                            <w:proofErr w:type="spellEnd"/>
                            <w:r>
                              <w:rPr>
                                <w:rFonts w:ascii="Arial" w:hAnsi="Arial" w:cs="Arial"/>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FD4A" id="Text Box 2" o:spid="_x0000_s1031" type="#_x0000_t202" style="position:absolute;margin-left:81pt;margin-top:39pt;width:279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k7LQ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">
                <v:textbox>
                  <w:txbxContent>
                    <w:p w14:paraId="384218A4" w14:textId="77777777" w:rsidR="00A14E38" w:rsidRDefault="00A14E38" w:rsidP="00A14E38">
                      <w:r>
                        <w:rPr>
                          <w:rFonts w:ascii="Arial" w:hAnsi="Arial" w:cs="Arial"/>
                          <w:b/>
                          <w:bCs/>
                          <w:sz w:val="20"/>
                          <w:szCs w:val="20"/>
                        </w:rPr>
                        <w:t>“Whilst asleep during the night, we were frequently awakened by rats running over us. When this happened too often for my liking, I would lie on my back and wait for a rat to linger on my legs; then violently heave my legs upwards, throwing the rat into the air. Occasionally, I would hear a grunt when the rat landed on a fellow victim.” </w:t>
                      </w:r>
                      <w:r>
                        <w:t xml:space="preserve"> </w:t>
                      </w:r>
                    </w:p>
                    <w:p w14:paraId="5AB816BB" w14:textId="77777777" w:rsidR="00A14E38" w:rsidRDefault="00A14E38" w:rsidP="00A14E38">
                      <w:r>
                        <w:rPr>
                          <w:rFonts w:ascii="Arial" w:hAnsi="Arial" w:cs="Arial"/>
                          <w:b/>
                          <w:bCs/>
                          <w:sz w:val="20"/>
                          <w:szCs w:val="20"/>
                        </w:rPr>
                        <w:t xml:space="preserve">(R L </w:t>
                      </w:r>
                      <w:proofErr w:type="spellStart"/>
                      <w:r>
                        <w:rPr>
                          <w:rFonts w:ascii="Arial" w:hAnsi="Arial" w:cs="Arial"/>
                          <w:b/>
                          <w:bCs/>
                          <w:sz w:val="20"/>
                          <w:szCs w:val="20"/>
                        </w:rPr>
                        <w:t>Venables</w:t>
                      </w:r>
                      <w:proofErr w:type="spellEnd"/>
                      <w:r>
                        <w:rPr>
                          <w:rFonts w:ascii="Arial" w:hAnsi="Arial" w:cs="Arial"/>
                          <w:b/>
                          <w:bCs/>
                          <w:sz w:val="20"/>
                          <w:szCs w:val="20"/>
                        </w:rPr>
                        <w:t>)</w:t>
                      </w:r>
                    </w:p>
                  </w:txbxContent>
                </v:textbox>
              </v:shape>
            </w:pict>
          </mc:Fallback>
        </mc:AlternateContent>
      </w:r>
      <w:r>
        <w:rPr>
          <w:rFonts w:ascii="Arial" w:hAnsi="Arial" w:cs="Arial"/>
          <w:b/>
          <w:bCs/>
          <w:sz w:val="20"/>
          <w:szCs w:val="20"/>
        </w:rPr>
        <w:t>(Harry Roberts)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2CC84085" w14:textId="77777777" w:rsidR="00A14E38" w:rsidRPr="00577A4F" w:rsidRDefault="00A14E38" w:rsidP="00A14E38"/>
    <w:p w14:paraId="195FF99F" w14:textId="77777777" w:rsidR="00A14E38" w:rsidRPr="00577A4F" w:rsidRDefault="00A14E38" w:rsidP="00A14E38"/>
    <w:p w14:paraId="11F8114C" w14:textId="77777777" w:rsidR="00A14E38" w:rsidRPr="00577A4F" w:rsidRDefault="00A14E38" w:rsidP="00A14E38"/>
    <w:p w14:paraId="74BC3D7D" w14:textId="77777777" w:rsidR="00A14E38" w:rsidRPr="00577A4F" w:rsidRDefault="00A14E38" w:rsidP="00A14E38"/>
    <w:p w14:paraId="748FDD0B" w14:textId="77777777" w:rsidR="00A14E38" w:rsidRPr="00577A4F" w:rsidRDefault="00A14E38" w:rsidP="00A14E38"/>
    <w:p w14:paraId="4E1FD9EB" w14:textId="77777777" w:rsidR="00A14E38" w:rsidRPr="00577A4F" w:rsidRDefault="00A14E38" w:rsidP="00A14E38"/>
    <w:p w14:paraId="36F7EE01" w14:textId="77777777" w:rsidR="00A14E38" w:rsidRDefault="00A14E38" w:rsidP="00A14E38"/>
    <w:p w14:paraId="607269D6" w14:textId="77777777" w:rsidR="00A14E38" w:rsidRDefault="00A14E38" w:rsidP="00A14E38">
      <w:pPr>
        <w:tabs>
          <w:tab w:val="left" w:pos="5910"/>
        </w:tabs>
      </w:pPr>
      <w:r>
        <w:tab/>
      </w:r>
      <w:r>
        <w:tab/>
      </w:r>
      <w:r>
        <w:tab/>
      </w:r>
    </w:p>
    <w:p w14:paraId="20532FE7" w14:textId="77777777" w:rsidR="00A14E38" w:rsidRPr="00577A4F" w:rsidRDefault="00A14E38" w:rsidP="00A14E38"/>
    <w:p w14:paraId="32617FBE" w14:textId="77777777" w:rsidR="00A14E38" w:rsidRPr="00577A4F" w:rsidRDefault="00A14E38" w:rsidP="00A14E38"/>
    <w:p w14:paraId="616E7928" w14:textId="77777777" w:rsidR="00A14E38" w:rsidRPr="00577A4F" w:rsidRDefault="00A14E38" w:rsidP="00A14E38"/>
    <w:p w14:paraId="662AEB44" w14:textId="77777777" w:rsidR="00A14E38" w:rsidRPr="00577A4F" w:rsidRDefault="00A14E38" w:rsidP="00A14E38"/>
    <w:p w14:paraId="17907396" w14:textId="77777777" w:rsidR="00A14E38" w:rsidRPr="00577A4F" w:rsidRDefault="00A14E38" w:rsidP="00A14E38"/>
    <w:p w14:paraId="1BAEF9D7" w14:textId="77777777" w:rsidR="00A14E38" w:rsidRPr="00577A4F" w:rsidRDefault="00A14E38" w:rsidP="00A14E38"/>
    <w:p w14:paraId="22B3775D" w14:textId="77777777" w:rsidR="00A14E38" w:rsidRPr="00577A4F" w:rsidRDefault="00A14E38" w:rsidP="00A14E38"/>
    <w:p w14:paraId="59F6DE7C" w14:textId="77777777" w:rsidR="00A14E38" w:rsidRPr="00577A4F" w:rsidRDefault="00A14E38" w:rsidP="00A14E38"/>
    <w:p w14:paraId="6EC2219F" w14:textId="77777777" w:rsidR="00A14E38" w:rsidRPr="00577A4F" w:rsidRDefault="00A14E38" w:rsidP="00A14E38"/>
    <w:p w14:paraId="2890C427" w14:textId="77777777" w:rsidR="00A14E38" w:rsidRPr="00577A4F" w:rsidRDefault="00A14E38" w:rsidP="00A14E38"/>
    <w:p w14:paraId="54C1DB84" w14:textId="77777777" w:rsidR="00A14E38" w:rsidRPr="00577A4F" w:rsidRDefault="00A14E38" w:rsidP="00A14E38"/>
    <w:p w14:paraId="2C0F3E81" w14:textId="77777777" w:rsidR="00A14E38" w:rsidRPr="00577A4F" w:rsidRDefault="00A14E38" w:rsidP="00A14E38"/>
    <w:p w14:paraId="5FDDB5C0" w14:textId="77777777" w:rsidR="00A14E38" w:rsidRPr="00577A4F" w:rsidRDefault="00A14E38" w:rsidP="00A14E38"/>
    <w:p w14:paraId="57926D40" w14:textId="77777777" w:rsidR="00A14E38" w:rsidRPr="00577A4F" w:rsidRDefault="00A14E38" w:rsidP="00A14E38"/>
    <w:p w14:paraId="27761CAC" w14:textId="77777777" w:rsidR="00A14E38" w:rsidRPr="00577A4F" w:rsidRDefault="00A14E38" w:rsidP="00A14E38"/>
    <w:p w14:paraId="7936C5F4" w14:textId="77777777" w:rsidR="00A14E38" w:rsidRPr="00577A4F" w:rsidRDefault="00A14E38" w:rsidP="00A14E38"/>
    <w:p w14:paraId="455508D1" w14:textId="77777777" w:rsidR="00A14E38" w:rsidRPr="00577A4F" w:rsidRDefault="00A14E38" w:rsidP="00A14E38"/>
    <w:p w14:paraId="6A401868" w14:textId="77777777" w:rsidR="00A14E38" w:rsidRPr="00577A4F" w:rsidRDefault="00A14E38" w:rsidP="00A14E38"/>
    <w:p w14:paraId="37F54FDC" w14:textId="77777777" w:rsidR="00A14E38" w:rsidRPr="00577A4F" w:rsidRDefault="00A14E38" w:rsidP="00A14E38"/>
    <w:p w14:paraId="59056AFC" w14:textId="77777777" w:rsidR="00A14E38" w:rsidRPr="00577A4F" w:rsidRDefault="00A14E38" w:rsidP="00A14E38"/>
    <w:p w14:paraId="3FE62B00" w14:textId="77777777" w:rsidR="00A14E38" w:rsidRDefault="00A14E38" w:rsidP="00A14E38"/>
    <w:p w14:paraId="7C0C7696" w14:textId="77777777" w:rsidR="00A14E38" w:rsidRPr="00577A4F" w:rsidRDefault="00A14E38" w:rsidP="00A14E38"/>
    <w:p w14:paraId="052E65A9" w14:textId="77777777" w:rsidR="00A14E38" w:rsidRDefault="00A14E38" w:rsidP="00A14E38">
      <w:pPr>
        <w:tabs>
          <w:tab w:val="left" w:pos="5475"/>
        </w:tabs>
      </w:pPr>
      <w:r>
        <w:rPr>
          <w:noProof/>
        </w:rPr>
        <w:lastRenderedPageBreak/>
        <mc:AlternateContent>
          <mc:Choice Requires="wps">
            <w:drawing>
              <wp:anchor distT="0" distB="0" distL="114300" distR="114300" simplePos="0" relativeHeight="251665408" behindDoc="0" locked="0" layoutInCell="1" allowOverlap="1" wp14:anchorId="4ACE20A8" wp14:editId="60C798C8">
                <wp:simplePos x="0" y="0"/>
                <wp:positionH relativeFrom="column">
                  <wp:posOffset>-342900</wp:posOffset>
                </wp:positionH>
                <wp:positionV relativeFrom="paragraph">
                  <wp:posOffset>-228600</wp:posOffset>
                </wp:positionV>
                <wp:extent cx="4686300" cy="2621280"/>
                <wp:effectExtent l="0" t="0" r="12700"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21280"/>
                        </a:xfrm>
                        <a:prstGeom prst="rect">
                          <a:avLst/>
                        </a:prstGeom>
                        <a:solidFill>
                          <a:srgbClr val="FFFFFF"/>
                        </a:solidFill>
                        <a:ln w="9525">
                          <a:solidFill>
                            <a:srgbClr val="000000"/>
                          </a:solidFill>
                          <a:miter lim="800000"/>
                          <a:headEnd/>
                          <a:tailEnd/>
                        </a:ln>
                      </wps:spPr>
                      <wps:txbx>
                        <w:txbxContent>
                          <w:p w14:paraId="17F5DA51" w14:textId="77777777" w:rsidR="00A14E38" w:rsidRPr="00577A4F" w:rsidRDefault="00A14E38" w:rsidP="00A14E38">
                            <w:pPr>
                              <w:autoSpaceDE w:val="0"/>
                              <w:autoSpaceDN w:val="0"/>
                              <w:adjustRightInd w:val="0"/>
                              <w:rPr>
                                <w:rFonts w:ascii="Verdana" w:hAnsi="Verdana" w:cs="Verdana"/>
                                <w:sz w:val="20"/>
                                <w:szCs w:val="20"/>
                              </w:rPr>
                            </w:pPr>
                            <w:r w:rsidRPr="00577A4F">
                              <w:rPr>
                                <w:rFonts w:ascii="Verdana" w:hAnsi="Verdana" w:cs="Verdana"/>
                                <w:sz w:val="20"/>
                                <w:szCs w:val="20"/>
                              </w:rPr>
                              <w:t xml:space="preserve">After the war, Captain G. H. </w:t>
                            </w:r>
                            <w:proofErr w:type="spellStart"/>
                            <w:r w:rsidRPr="00577A4F">
                              <w:rPr>
                                <w:rFonts w:ascii="Verdana" w:hAnsi="Verdana" w:cs="Verdana"/>
                                <w:sz w:val="20"/>
                                <w:szCs w:val="20"/>
                              </w:rPr>
                              <w:t>Impey</w:t>
                            </w:r>
                            <w:proofErr w:type="spellEnd"/>
                            <w:r w:rsidRPr="00577A4F">
                              <w:rPr>
                                <w:rFonts w:ascii="Verdana" w:hAnsi="Verdana" w:cs="Verdana"/>
                                <w:sz w:val="20"/>
                                <w:szCs w:val="20"/>
                              </w:rPr>
                              <w:t>, 7th Battalion,</w:t>
                            </w:r>
                          </w:p>
                          <w:p w14:paraId="4DC526F2" w14:textId="77777777" w:rsidR="00A14E38" w:rsidRPr="00577A4F" w:rsidRDefault="00A14E38" w:rsidP="00A14E38">
                            <w:pPr>
                              <w:autoSpaceDE w:val="0"/>
                              <w:autoSpaceDN w:val="0"/>
                              <w:adjustRightInd w:val="0"/>
                              <w:rPr>
                                <w:rFonts w:ascii="Verdana" w:hAnsi="Verdana" w:cs="Verdana"/>
                                <w:sz w:val="20"/>
                                <w:szCs w:val="20"/>
                              </w:rPr>
                            </w:pPr>
                            <w:r w:rsidRPr="00577A4F">
                              <w:rPr>
                                <w:rFonts w:ascii="Verdana" w:hAnsi="Verdana" w:cs="Verdana"/>
                                <w:sz w:val="20"/>
                                <w:szCs w:val="20"/>
                              </w:rPr>
                              <w:t>Royal Sussex Regiment, wrote about his experiences of</w:t>
                            </w:r>
                          </w:p>
                          <w:p w14:paraId="1F7403BC" w14:textId="77777777" w:rsidR="00A14E38" w:rsidRPr="00577A4F" w:rsidRDefault="00A14E38" w:rsidP="00A14E38">
                            <w:pPr>
                              <w:autoSpaceDE w:val="0"/>
                              <w:autoSpaceDN w:val="0"/>
                              <w:adjustRightInd w:val="0"/>
                              <w:rPr>
                                <w:rFonts w:ascii="Verdana" w:hAnsi="Verdana" w:cs="Verdana"/>
                                <w:sz w:val="20"/>
                                <w:szCs w:val="20"/>
                              </w:rPr>
                            </w:pPr>
                            <w:proofErr w:type="gramStart"/>
                            <w:r w:rsidRPr="00577A4F">
                              <w:rPr>
                                <w:rFonts w:ascii="Verdana" w:hAnsi="Verdana" w:cs="Verdana"/>
                                <w:sz w:val="20"/>
                                <w:szCs w:val="20"/>
                              </w:rPr>
                              <w:t>trench</w:t>
                            </w:r>
                            <w:proofErr w:type="gramEnd"/>
                            <w:r w:rsidRPr="00577A4F">
                              <w:rPr>
                                <w:rFonts w:ascii="Verdana" w:hAnsi="Verdana" w:cs="Verdana"/>
                                <w:sz w:val="20"/>
                                <w:szCs w:val="20"/>
                              </w:rPr>
                              <w:t xml:space="preserve"> life.</w:t>
                            </w:r>
                          </w:p>
                          <w:p w14:paraId="40BFF367" w14:textId="77777777" w:rsidR="00A14E38" w:rsidRDefault="00A14E38" w:rsidP="00A14E38">
                            <w:pPr>
                              <w:autoSpaceDE w:val="0"/>
                              <w:autoSpaceDN w:val="0"/>
                              <w:adjustRightInd w:val="0"/>
                              <w:rPr>
                                <w:rFonts w:ascii="Footlight MT Light" w:hAnsi="Footlight MT Light" w:cs="Footlight MT Light"/>
                                <w:color w:val="000000"/>
                                <w:sz w:val="31"/>
                                <w:szCs w:val="31"/>
                              </w:rPr>
                            </w:pPr>
                          </w:p>
                          <w:p w14:paraId="1EE9816C"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r w:rsidRPr="00577A4F">
                              <w:rPr>
                                <w:rFonts w:ascii="Footlight MT Light" w:hAnsi="Footlight MT Light" w:cs="Footlight MT Light"/>
                                <w:color w:val="000000"/>
                                <w:sz w:val="28"/>
                                <w:szCs w:val="28"/>
                              </w:rPr>
                              <w:t>The trenches were wet and cold and at this time some of</w:t>
                            </w:r>
                          </w:p>
                          <w:p w14:paraId="7F16DF40"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them</w:t>
                            </w:r>
                            <w:proofErr w:type="gramEnd"/>
                            <w:r w:rsidRPr="00577A4F">
                              <w:rPr>
                                <w:rFonts w:ascii="Footlight MT Light" w:hAnsi="Footlight MT Light" w:cs="Footlight MT Light"/>
                                <w:color w:val="000000"/>
                                <w:sz w:val="28"/>
                                <w:szCs w:val="28"/>
                              </w:rPr>
                              <w:t xml:space="preserve"> did not have duckboards and dug-outs. The battalion</w:t>
                            </w:r>
                          </w:p>
                          <w:p w14:paraId="2B7FA458"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lived</w:t>
                            </w:r>
                            <w:proofErr w:type="gramEnd"/>
                            <w:r w:rsidRPr="00577A4F">
                              <w:rPr>
                                <w:rFonts w:ascii="Footlight MT Light" w:hAnsi="Footlight MT Light" w:cs="Footlight MT Light"/>
                                <w:color w:val="000000"/>
                                <w:sz w:val="28"/>
                                <w:szCs w:val="28"/>
                              </w:rPr>
                              <w:t xml:space="preserve"> in mud and water. Altogether about 200 men were</w:t>
                            </w:r>
                          </w:p>
                          <w:p w14:paraId="5AD094D1"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evacuated</w:t>
                            </w:r>
                            <w:proofErr w:type="gramEnd"/>
                            <w:r w:rsidRPr="00577A4F">
                              <w:rPr>
                                <w:rFonts w:ascii="Footlight MT Light" w:hAnsi="Footlight MT Light" w:cs="Footlight MT Light"/>
                                <w:color w:val="000000"/>
                                <w:sz w:val="28"/>
                                <w:szCs w:val="28"/>
                              </w:rPr>
                              <w:t xml:space="preserve"> for trench feet and rheumatism. Gum boots were</w:t>
                            </w:r>
                          </w:p>
                          <w:p w14:paraId="0EE9EF65"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provided</w:t>
                            </w:r>
                            <w:proofErr w:type="gramEnd"/>
                            <w:r w:rsidRPr="00577A4F">
                              <w:rPr>
                                <w:rFonts w:ascii="Footlight MT Light" w:hAnsi="Footlight MT Light" w:cs="Footlight MT Light"/>
                                <w:color w:val="000000"/>
                                <w:sz w:val="28"/>
                                <w:szCs w:val="28"/>
                              </w:rPr>
                              <w:t xml:space="preserve"> for the troops in the most exposed positions. Trench</w:t>
                            </w:r>
                          </w:p>
                          <w:p w14:paraId="3F91A486"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feet</w:t>
                            </w:r>
                            <w:proofErr w:type="gramEnd"/>
                            <w:r w:rsidRPr="00577A4F">
                              <w:rPr>
                                <w:rFonts w:ascii="Footlight MT Light" w:hAnsi="Footlight MT Light" w:cs="Footlight MT Light"/>
                                <w:color w:val="000000"/>
                                <w:sz w:val="28"/>
                                <w:szCs w:val="28"/>
                              </w:rPr>
                              <w:t xml:space="preserve"> was still a new ailment and the provision of dry socks</w:t>
                            </w:r>
                          </w:p>
                          <w:p w14:paraId="5161704F"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was</w:t>
                            </w:r>
                            <w:proofErr w:type="gramEnd"/>
                            <w:r w:rsidRPr="00577A4F">
                              <w:rPr>
                                <w:rFonts w:ascii="Footlight MT Light" w:hAnsi="Footlight MT Light" w:cs="Footlight MT Light"/>
                                <w:color w:val="000000"/>
                                <w:sz w:val="28"/>
                                <w:szCs w:val="28"/>
                              </w:rPr>
                              <w:t xml:space="preserve"> vitally important. Part of the trench was reserved for</w:t>
                            </w:r>
                          </w:p>
                          <w:p w14:paraId="221E796B"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men</w:t>
                            </w:r>
                            <w:proofErr w:type="gramEnd"/>
                            <w:r w:rsidRPr="00577A4F">
                              <w:rPr>
                                <w:rFonts w:ascii="Footlight MT Light" w:hAnsi="Footlight MT Light" w:cs="Footlight MT Light"/>
                                <w:color w:val="000000"/>
                                <w:sz w:val="28"/>
                                <w:szCs w:val="28"/>
                              </w:rPr>
                              <w:t xml:space="preserve"> to go two at a time, at least once a day, and rub each</w:t>
                            </w:r>
                          </w:p>
                          <w:p w14:paraId="0624B4DF" w14:textId="77777777" w:rsidR="00A14E38" w:rsidRPr="00577A4F" w:rsidRDefault="00A14E38" w:rsidP="00A14E38">
                            <w:pPr>
                              <w:rPr>
                                <w:sz w:val="28"/>
                                <w:szCs w:val="28"/>
                              </w:rPr>
                            </w:pPr>
                            <w:proofErr w:type="gramStart"/>
                            <w:r w:rsidRPr="00577A4F">
                              <w:rPr>
                                <w:rFonts w:ascii="Footlight MT Light" w:hAnsi="Footlight MT Light" w:cs="Footlight MT Light"/>
                                <w:color w:val="000000"/>
                                <w:sz w:val="28"/>
                                <w:szCs w:val="28"/>
                              </w:rPr>
                              <w:t>other's</w:t>
                            </w:r>
                            <w:proofErr w:type="gramEnd"/>
                            <w:r w:rsidRPr="00577A4F">
                              <w:rPr>
                                <w:rFonts w:ascii="Footlight MT Light" w:hAnsi="Footlight MT Light" w:cs="Footlight MT Light"/>
                                <w:color w:val="000000"/>
                                <w:sz w:val="28"/>
                                <w:szCs w:val="28"/>
                              </w:rPr>
                              <w:t xml:space="preserve"> feet with grease.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E20A8" id="Text Box 8" o:spid="_x0000_s1032" type="#_x0000_t202" style="position:absolute;margin-left:-27pt;margin-top:-18pt;width:369pt;height:2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nLQIAAFg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">
                <v:textbox>
                  <w:txbxContent>
                    <w:p w14:paraId="17F5DA51" w14:textId="77777777" w:rsidR="00A14E38" w:rsidRPr="00577A4F" w:rsidRDefault="00A14E38" w:rsidP="00A14E38">
                      <w:pPr>
                        <w:autoSpaceDE w:val="0"/>
                        <w:autoSpaceDN w:val="0"/>
                        <w:adjustRightInd w:val="0"/>
                        <w:rPr>
                          <w:rFonts w:ascii="Verdana" w:hAnsi="Verdana" w:cs="Verdana"/>
                          <w:sz w:val="20"/>
                          <w:szCs w:val="20"/>
                        </w:rPr>
                      </w:pPr>
                      <w:r w:rsidRPr="00577A4F">
                        <w:rPr>
                          <w:rFonts w:ascii="Verdana" w:hAnsi="Verdana" w:cs="Verdana"/>
                          <w:sz w:val="20"/>
                          <w:szCs w:val="20"/>
                        </w:rPr>
                        <w:t xml:space="preserve">After the war, Captain G. H. </w:t>
                      </w:r>
                      <w:proofErr w:type="spellStart"/>
                      <w:r w:rsidRPr="00577A4F">
                        <w:rPr>
                          <w:rFonts w:ascii="Verdana" w:hAnsi="Verdana" w:cs="Verdana"/>
                          <w:sz w:val="20"/>
                          <w:szCs w:val="20"/>
                        </w:rPr>
                        <w:t>Impey</w:t>
                      </w:r>
                      <w:proofErr w:type="spellEnd"/>
                      <w:r w:rsidRPr="00577A4F">
                        <w:rPr>
                          <w:rFonts w:ascii="Verdana" w:hAnsi="Verdana" w:cs="Verdana"/>
                          <w:sz w:val="20"/>
                          <w:szCs w:val="20"/>
                        </w:rPr>
                        <w:t>, 7th Battalion,</w:t>
                      </w:r>
                    </w:p>
                    <w:p w14:paraId="4DC526F2" w14:textId="77777777" w:rsidR="00A14E38" w:rsidRPr="00577A4F" w:rsidRDefault="00A14E38" w:rsidP="00A14E38">
                      <w:pPr>
                        <w:autoSpaceDE w:val="0"/>
                        <w:autoSpaceDN w:val="0"/>
                        <w:adjustRightInd w:val="0"/>
                        <w:rPr>
                          <w:rFonts w:ascii="Verdana" w:hAnsi="Verdana" w:cs="Verdana"/>
                          <w:sz w:val="20"/>
                          <w:szCs w:val="20"/>
                        </w:rPr>
                      </w:pPr>
                      <w:r w:rsidRPr="00577A4F">
                        <w:rPr>
                          <w:rFonts w:ascii="Verdana" w:hAnsi="Verdana" w:cs="Verdana"/>
                          <w:sz w:val="20"/>
                          <w:szCs w:val="20"/>
                        </w:rPr>
                        <w:t>Royal Sussex Regiment, wrote about his experiences of</w:t>
                      </w:r>
                    </w:p>
                    <w:p w14:paraId="1F7403BC" w14:textId="77777777" w:rsidR="00A14E38" w:rsidRPr="00577A4F" w:rsidRDefault="00A14E38" w:rsidP="00A14E38">
                      <w:pPr>
                        <w:autoSpaceDE w:val="0"/>
                        <w:autoSpaceDN w:val="0"/>
                        <w:adjustRightInd w:val="0"/>
                        <w:rPr>
                          <w:rFonts w:ascii="Verdana" w:hAnsi="Verdana" w:cs="Verdana"/>
                          <w:sz w:val="20"/>
                          <w:szCs w:val="20"/>
                        </w:rPr>
                      </w:pPr>
                      <w:proofErr w:type="gramStart"/>
                      <w:r w:rsidRPr="00577A4F">
                        <w:rPr>
                          <w:rFonts w:ascii="Verdana" w:hAnsi="Verdana" w:cs="Verdana"/>
                          <w:sz w:val="20"/>
                          <w:szCs w:val="20"/>
                        </w:rPr>
                        <w:t>trench</w:t>
                      </w:r>
                      <w:proofErr w:type="gramEnd"/>
                      <w:r w:rsidRPr="00577A4F">
                        <w:rPr>
                          <w:rFonts w:ascii="Verdana" w:hAnsi="Verdana" w:cs="Verdana"/>
                          <w:sz w:val="20"/>
                          <w:szCs w:val="20"/>
                        </w:rPr>
                        <w:t xml:space="preserve"> life.</w:t>
                      </w:r>
                    </w:p>
                    <w:p w14:paraId="40BFF367" w14:textId="77777777" w:rsidR="00A14E38" w:rsidRDefault="00A14E38" w:rsidP="00A14E38">
                      <w:pPr>
                        <w:autoSpaceDE w:val="0"/>
                        <w:autoSpaceDN w:val="0"/>
                        <w:adjustRightInd w:val="0"/>
                        <w:rPr>
                          <w:rFonts w:ascii="Footlight MT Light" w:hAnsi="Footlight MT Light" w:cs="Footlight MT Light"/>
                          <w:color w:val="000000"/>
                          <w:sz w:val="31"/>
                          <w:szCs w:val="31"/>
                        </w:rPr>
                      </w:pPr>
                    </w:p>
                    <w:p w14:paraId="1EE9816C"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r w:rsidRPr="00577A4F">
                        <w:rPr>
                          <w:rFonts w:ascii="Footlight MT Light" w:hAnsi="Footlight MT Light" w:cs="Footlight MT Light"/>
                          <w:color w:val="000000"/>
                          <w:sz w:val="28"/>
                          <w:szCs w:val="28"/>
                        </w:rPr>
                        <w:t>The trenches were wet and cold and at this time some of</w:t>
                      </w:r>
                    </w:p>
                    <w:p w14:paraId="7F16DF40"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them</w:t>
                      </w:r>
                      <w:proofErr w:type="gramEnd"/>
                      <w:r w:rsidRPr="00577A4F">
                        <w:rPr>
                          <w:rFonts w:ascii="Footlight MT Light" w:hAnsi="Footlight MT Light" w:cs="Footlight MT Light"/>
                          <w:color w:val="000000"/>
                          <w:sz w:val="28"/>
                          <w:szCs w:val="28"/>
                        </w:rPr>
                        <w:t xml:space="preserve"> did not have duckboards and dug-outs. The battalion</w:t>
                      </w:r>
                    </w:p>
                    <w:p w14:paraId="2B7FA458"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lived</w:t>
                      </w:r>
                      <w:proofErr w:type="gramEnd"/>
                      <w:r w:rsidRPr="00577A4F">
                        <w:rPr>
                          <w:rFonts w:ascii="Footlight MT Light" w:hAnsi="Footlight MT Light" w:cs="Footlight MT Light"/>
                          <w:color w:val="000000"/>
                          <w:sz w:val="28"/>
                          <w:szCs w:val="28"/>
                        </w:rPr>
                        <w:t xml:space="preserve"> in mud and water. Altogether about 200 men were</w:t>
                      </w:r>
                    </w:p>
                    <w:p w14:paraId="5AD094D1"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evacuated</w:t>
                      </w:r>
                      <w:proofErr w:type="gramEnd"/>
                      <w:r w:rsidRPr="00577A4F">
                        <w:rPr>
                          <w:rFonts w:ascii="Footlight MT Light" w:hAnsi="Footlight MT Light" w:cs="Footlight MT Light"/>
                          <w:color w:val="000000"/>
                          <w:sz w:val="28"/>
                          <w:szCs w:val="28"/>
                        </w:rPr>
                        <w:t xml:space="preserve"> for trench feet and rheumatism. Gum boots were</w:t>
                      </w:r>
                    </w:p>
                    <w:p w14:paraId="0EE9EF65"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provided</w:t>
                      </w:r>
                      <w:proofErr w:type="gramEnd"/>
                      <w:r w:rsidRPr="00577A4F">
                        <w:rPr>
                          <w:rFonts w:ascii="Footlight MT Light" w:hAnsi="Footlight MT Light" w:cs="Footlight MT Light"/>
                          <w:color w:val="000000"/>
                          <w:sz w:val="28"/>
                          <w:szCs w:val="28"/>
                        </w:rPr>
                        <w:t xml:space="preserve"> for the troops in the most exposed positions. Trench</w:t>
                      </w:r>
                    </w:p>
                    <w:p w14:paraId="3F91A486"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feet</w:t>
                      </w:r>
                      <w:proofErr w:type="gramEnd"/>
                      <w:r w:rsidRPr="00577A4F">
                        <w:rPr>
                          <w:rFonts w:ascii="Footlight MT Light" w:hAnsi="Footlight MT Light" w:cs="Footlight MT Light"/>
                          <w:color w:val="000000"/>
                          <w:sz w:val="28"/>
                          <w:szCs w:val="28"/>
                        </w:rPr>
                        <w:t xml:space="preserve"> was still a new ailment and the provision of dry socks</w:t>
                      </w:r>
                    </w:p>
                    <w:p w14:paraId="5161704F"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was</w:t>
                      </w:r>
                      <w:proofErr w:type="gramEnd"/>
                      <w:r w:rsidRPr="00577A4F">
                        <w:rPr>
                          <w:rFonts w:ascii="Footlight MT Light" w:hAnsi="Footlight MT Light" w:cs="Footlight MT Light"/>
                          <w:color w:val="000000"/>
                          <w:sz w:val="28"/>
                          <w:szCs w:val="28"/>
                        </w:rPr>
                        <w:t xml:space="preserve"> vitally important. Part of the trench was reserved for</w:t>
                      </w:r>
                    </w:p>
                    <w:p w14:paraId="221E796B" w14:textId="77777777" w:rsidR="00A14E38" w:rsidRPr="00577A4F" w:rsidRDefault="00A14E38" w:rsidP="00A14E38">
                      <w:pPr>
                        <w:autoSpaceDE w:val="0"/>
                        <w:autoSpaceDN w:val="0"/>
                        <w:adjustRightInd w:val="0"/>
                        <w:rPr>
                          <w:rFonts w:ascii="Footlight MT Light" w:hAnsi="Footlight MT Light" w:cs="Footlight MT Light"/>
                          <w:color w:val="000000"/>
                          <w:sz w:val="28"/>
                          <w:szCs w:val="28"/>
                        </w:rPr>
                      </w:pPr>
                      <w:proofErr w:type="gramStart"/>
                      <w:r w:rsidRPr="00577A4F">
                        <w:rPr>
                          <w:rFonts w:ascii="Footlight MT Light" w:hAnsi="Footlight MT Light" w:cs="Footlight MT Light"/>
                          <w:color w:val="000000"/>
                          <w:sz w:val="28"/>
                          <w:szCs w:val="28"/>
                        </w:rPr>
                        <w:t>men</w:t>
                      </w:r>
                      <w:proofErr w:type="gramEnd"/>
                      <w:r w:rsidRPr="00577A4F">
                        <w:rPr>
                          <w:rFonts w:ascii="Footlight MT Light" w:hAnsi="Footlight MT Light" w:cs="Footlight MT Light"/>
                          <w:color w:val="000000"/>
                          <w:sz w:val="28"/>
                          <w:szCs w:val="28"/>
                        </w:rPr>
                        <w:t xml:space="preserve"> to go two at a time, at least once a day, and rub each</w:t>
                      </w:r>
                    </w:p>
                    <w:p w14:paraId="0624B4DF" w14:textId="77777777" w:rsidR="00A14E38" w:rsidRPr="00577A4F" w:rsidRDefault="00A14E38" w:rsidP="00A14E38">
                      <w:pPr>
                        <w:rPr>
                          <w:sz w:val="28"/>
                          <w:szCs w:val="28"/>
                        </w:rPr>
                      </w:pPr>
                      <w:proofErr w:type="gramStart"/>
                      <w:r w:rsidRPr="00577A4F">
                        <w:rPr>
                          <w:rFonts w:ascii="Footlight MT Light" w:hAnsi="Footlight MT Light" w:cs="Footlight MT Light"/>
                          <w:color w:val="000000"/>
                          <w:sz w:val="28"/>
                          <w:szCs w:val="28"/>
                        </w:rPr>
                        <w:t>other's</w:t>
                      </w:r>
                      <w:proofErr w:type="gramEnd"/>
                      <w:r w:rsidRPr="00577A4F">
                        <w:rPr>
                          <w:rFonts w:ascii="Footlight MT Light" w:hAnsi="Footlight MT Light" w:cs="Footlight MT Light"/>
                          <w:color w:val="000000"/>
                          <w:sz w:val="28"/>
                          <w:szCs w:val="28"/>
                        </w:rPr>
                        <w:t xml:space="preserve"> feet with grease.</w:t>
                      </w:r>
                    </w:p>
                  </w:txbxContent>
                </v:textbox>
              </v:shape>
            </w:pict>
          </mc:Fallback>
        </mc:AlternateContent>
      </w:r>
      <w:r>
        <w:tab/>
      </w:r>
      <w:r>
        <w:tab/>
      </w:r>
      <w:r>
        <w:tab/>
      </w:r>
      <w:r>
        <w:tab/>
      </w:r>
      <w:r>
        <w:tab/>
      </w:r>
      <w:r>
        <w:tab/>
      </w:r>
      <w:r>
        <w:tab/>
      </w:r>
      <w:r>
        <w:tab/>
      </w:r>
      <w:r>
        <w:tab/>
      </w:r>
      <w:r>
        <w:tab/>
      </w:r>
      <w:r>
        <w:tab/>
      </w:r>
      <w:r>
        <w:tab/>
      </w:r>
      <w:r>
        <w:tab/>
      </w:r>
      <w:r>
        <w:tab/>
      </w:r>
    </w:p>
    <w:p w14:paraId="5FFEBFF6" w14:textId="77777777" w:rsidR="00A14E38" w:rsidRPr="00577A4F" w:rsidRDefault="00A14E38" w:rsidP="00A14E38"/>
    <w:p w14:paraId="4B1729B7" w14:textId="77777777" w:rsidR="00A14E38" w:rsidRPr="00577A4F" w:rsidRDefault="00A14E38" w:rsidP="00A14E38"/>
    <w:p w14:paraId="52A83A28" w14:textId="77777777" w:rsidR="00A14E38" w:rsidRPr="00577A4F" w:rsidRDefault="00A14E38" w:rsidP="00A14E38"/>
    <w:p w14:paraId="1ACBE0DB" w14:textId="77777777" w:rsidR="00A14E38" w:rsidRPr="00577A4F" w:rsidRDefault="00A14E38" w:rsidP="00A14E38"/>
    <w:p w14:paraId="1A7E009C" w14:textId="77777777" w:rsidR="00A14E38" w:rsidRPr="00577A4F" w:rsidRDefault="00A14E38" w:rsidP="00A14E38"/>
    <w:p w14:paraId="6EEA2C59" w14:textId="77777777" w:rsidR="00A14E38" w:rsidRPr="00577A4F" w:rsidRDefault="00A14E38" w:rsidP="00A14E38"/>
    <w:p w14:paraId="28B43DB5" w14:textId="77777777" w:rsidR="00A14E38" w:rsidRPr="00577A4F" w:rsidRDefault="00A14E38" w:rsidP="00A14E38"/>
    <w:p w14:paraId="25B00779" w14:textId="77777777" w:rsidR="00A14E38" w:rsidRPr="00577A4F" w:rsidRDefault="00A14E38" w:rsidP="00A14E38"/>
    <w:p w14:paraId="6D1B61B4" w14:textId="77777777" w:rsidR="00A14E38" w:rsidRPr="00577A4F" w:rsidRDefault="00A14E38" w:rsidP="00A14E38"/>
    <w:p w14:paraId="4E8031CC" w14:textId="77777777" w:rsidR="00A14E38" w:rsidRPr="00577A4F" w:rsidRDefault="00A14E38" w:rsidP="00A14E38"/>
    <w:p w14:paraId="27033F3F" w14:textId="77777777" w:rsidR="00A14E38" w:rsidRPr="00577A4F" w:rsidRDefault="00A14E38" w:rsidP="00A14E38"/>
    <w:p w14:paraId="429E0916" w14:textId="77777777" w:rsidR="00A14E38" w:rsidRDefault="00A14E38" w:rsidP="00A14E38"/>
    <w:p w14:paraId="43CF697C" w14:textId="77777777" w:rsidR="00A14E38" w:rsidRDefault="00A14E38" w:rsidP="00A14E38"/>
    <w:p w14:paraId="070E8162" w14:textId="77777777" w:rsidR="00A14E38" w:rsidRDefault="00A14E38" w:rsidP="00A14E38">
      <w:r>
        <w:rPr>
          <w:noProof/>
        </w:rPr>
        <mc:AlternateContent>
          <mc:Choice Requires="wps">
            <w:drawing>
              <wp:anchor distT="0" distB="0" distL="114300" distR="114300" simplePos="0" relativeHeight="251666432" behindDoc="0" locked="0" layoutInCell="1" allowOverlap="1" wp14:anchorId="643D22FF" wp14:editId="18747186">
                <wp:simplePos x="0" y="0"/>
                <wp:positionH relativeFrom="column">
                  <wp:posOffset>-571500</wp:posOffset>
                </wp:positionH>
                <wp:positionV relativeFrom="paragraph">
                  <wp:posOffset>106680</wp:posOffset>
                </wp:positionV>
                <wp:extent cx="5486400" cy="3477260"/>
                <wp:effectExtent l="0" t="0" r="12700" b="152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7260"/>
                        </a:xfrm>
                        <a:prstGeom prst="rect">
                          <a:avLst/>
                        </a:prstGeom>
                        <a:solidFill>
                          <a:srgbClr val="FFFFFF"/>
                        </a:solidFill>
                        <a:ln w="9525">
                          <a:solidFill>
                            <a:srgbClr val="000000"/>
                          </a:solidFill>
                          <a:miter lim="800000"/>
                          <a:headEnd/>
                          <a:tailEnd/>
                        </a:ln>
                      </wps:spPr>
                      <wps:txbx>
                        <w:txbxContent>
                          <w:p w14:paraId="0CE6F19E" w14:textId="77777777" w:rsidR="00A14E38" w:rsidRDefault="00A14E38" w:rsidP="00A14E38">
                            <w:pPr>
                              <w:autoSpaceDE w:val="0"/>
                              <w:autoSpaceDN w:val="0"/>
                              <w:adjustRightInd w:val="0"/>
                              <w:rPr>
                                <w:sz w:val="27"/>
                                <w:szCs w:val="27"/>
                              </w:rPr>
                            </w:pPr>
                            <w:r>
                              <w:rPr>
                                <w:b/>
                                <w:bCs/>
                                <w:sz w:val="27"/>
                                <w:szCs w:val="27"/>
                              </w:rPr>
                              <w:t xml:space="preserve">Private George </w:t>
                            </w:r>
                            <w:proofErr w:type="spellStart"/>
                            <w:r>
                              <w:rPr>
                                <w:b/>
                                <w:bCs/>
                                <w:sz w:val="27"/>
                                <w:szCs w:val="27"/>
                              </w:rPr>
                              <w:t>Coppard</w:t>
                            </w:r>
                            <w:proofErr w:type="spellEnd"/>
                            <w:r>
                              <w:rPr>
                                <w:b/>
                                <w:bCs/>
                                <w:sz w:val="27"/>
                                <w:szCs w:val="27"/>
                              </w:rPr>
                              <w:t xml:space="preserve">, </w:t>
                            </w:r>
                            <w:r>
                              <w:rPr>
                                <w:b/>
                                <w:bCs/>
                                <w:i/>
                                <w:iCs/>
                                <w:sz w:val="27"/>
                                <w:szCs w:val="27"/>
                              </w:rPr>
                              <w:t xml:space="preserve">With </w:t>
                            </w:r>
                            <w:proofErr w:type="gramStart"/>
                            <w:r>
                              <w:rPr>
                                <w:b/>
                                <w:bCs/>
                                <w:i/>
                                <w:iCs/>
                                <w:sz w:val="27"/>
                                <w:szCs w:val="27"/>
                              </w:rPr>
                              <w:t>A</w:t>
                            </w:r>
                            <w:proofErr w:type="gramEnd"/>
                            <w:r>
                              <w:rPr>
                                <w:b/>
                                <w:bCs/>
                                <w:i/>
                                <w:iCs/>
                                <w:sz w:val="27"/>
                                <w:szCs w:val="27"/>
                              </w:rPr>
                              <w:t xml:space="preserve"> Machine Gun to </w:t>
                            </w:r>
                            <w:proofErr w:type="spellStart"/>
                            <w:r>
                              <w:rPr>
                                <w:b/>
                                <w:bCs/>
                                <w:i/>
                                <w:iCs/>
                                <w:sz w:val="27"/>
                                <w:szCs w:val="27"/>
                              </w:rPr>
                              <w:t>Cambrai</w:t>
                            </w:r>
                            <w:proofErr w:type="spellEnd"/>
                            <w:r>
                              <w:rPr>
                                <w:b/>
                                <w:bCs/>
                                <w:i/>
                                <w:iCs/>
                                <w:sz w:val="27"/>
                                <w:szCs w:val="27"/>
                              </w:rPr>
                              <w:t xml:space="preserve"> </w:t>
                            </w:r>
                            <w:r>
                              <w:rPr>
                                <w:b/>
                                <w:bCs/>
                                <w:sz w:val="27"/>
                                <w:szCs w:val="27"/>
                              </w:rPr>
                              <w:t>(1969</w:t>
                            </w:r>
                            <w:r>
                              <w:rPr>
                                <w:sz w:val="27"/>
                                <w:szCs w:val="27"/>
                              </w:rPr>
                              <w:t>)</w:t>
                            </w:r>
                          </w:p>
                          <w:p w14:paraId="12CFF3DF" w14:textId="77777777" w:rsidR="00A14E38" w:rsidRDefault="00A14E38" w:rsidP="00A14E38">
                            <w:pPr>
                              <w:autoSpaceDE w:val="0"/>
                              <w:autoSpaceDN w:val="0"/>
                              <w:adjustRightInd w:val="0"/>
                              <w:rPr>
                                <w:rFonts w:ascii="Centaur" w:hAnsi="Centaur" w:cs="Centaur"/>
                                <w:sz w:val="29"/>
                                <w:szCs w:val="29"/>
                              </w:rPr>
                            </w:pPr>
                          </w:p>
                          <w:p w14:paraId="4ECB71B3" w14:textId="77777777" w:rsidR="00A14E38" w:rsidRDefault="00A14E38" w:rsidP="00A14E38">
                            <w:pPr>
                              <w:autoSpaceDE w:val="0"/>
                              <w:autoSpaceDN w:val="0"/>
                              <w:adjustRightInd w:val="0"/>
                            </w:pPr>
                            <w:r>
                              <w:rPr>
                                <w:rFonts w:ascii="Centaur" w:hAnsi="Centaur" w:cs="Centaur"/>
                                <w:sz w:val="29"/>
                                <w:szCs w:val="29"/>
                              </w:rPr>
                              <w:t>A full day's rest allowed us to clean up a bit, and to launch a full scale attack on lice. I sat in a quiet corner of a barn for two hours delousing myself as best I could. We were all at it, for none of us escaped their vile attentions. The things lay in the seams of trousers, in the deep furrows of long thick woolly pants, and seemed impregnable in their deep entrenchments. A lighted candle applied where they were thickest made them pop like Chinese crackers. After a session of this, my face would be covered with small blood spots from extra big fellows which had popped too vigorously. Lice hunting was called 'chatting'. In parcels from home it was usual to receive a tin of supposedly death-dealing powder or pomade, but the lice thrived on the stuff.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22FF" id="Text Box 9" o:spid="_x0000_s1033" type="#_x0000_t202" style="position:absolute;margin-left:-45pt;margin-top:8.4pt;width:6in;height:2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">
                <v:textbox>
                  <w:txbxContent>
                    <w:p w14:paraId="0CE6F19E" w14:textId="77777777" w:rsidR="00A14E38" w:rsidRDefault="00A14E38" w:rsidP="00A14E38">
                      <w:pPr>
                        <w:autoSpaceDE w:val="0"/>
                        <w:autoSpaceDN w:val="0"/>
                        <w:adjustRightInd w:val="0"/>
                        <w:rPr>
                          <w:sz w:val="27"/>
                          <w:szCs w:val="27"/>
                        </w:rPr>
                      </w:pPr>
                      <w:r>
                        <w:rPr>
                          <w:b/>
                          <w:bCs/>
                          <w:sz w:val="27"/>
                          <w:szCs w:val="27"/>
                        </w:rPr>
                        <w:t xml:space="preserve">Private George </w:t>
                      </w:r>
                      <w:proofErr w:type="spellStart"/>
                      <w:r>
                        <w:rPr>
                          <w:b/>
                          <w:bCs/>
                          <w:sz w:val="27"/>
                          <w:szCs w:val="27"/>
                        </w:rPr>
                        <w:t>Coppard</w:t>
                      </w:r>
                      <w:proofErr w:type="spellEnd"/>
                      <w:r>
                        <w:rPr>
                          <w:b/>
                          <w:bCs/>
                          <w:sz w:val="27"/>
                          <w:szCs w:val="27"/>
                        </w:rPr>
                        <w:t xml:space="preserve">, </w:t>
                      </w:r>
                      <w:r>
                        <w:rPr>
                          <w:b/>
                          <w:bCs/>
                          <w:i/>
                          <w:iCs/>
                          <w:sz w:val="27"/>
                          <w:szCs w:val="27"/>
                        </w:rPr>
                        <w:t xml:space="preserve">With </w:t>
                      </w:r>
                      <w:proofErr w:type="gramStart"/>
                      <w:r>
                        <w:rPr>
                          <w:b/>
                          <w:bCs/>
                          <w:i/>
                          <w:iCs/>
                          <w:sz w:val="27"/>
                          <w:szCs w:val="27"/>
                        </w:rPr>
                        <w:t>A</w:t>
                      </w:r>
                      <w:proofErr w:type="gramEnd"/>
                      <w:r>
                        <w:rPr>
                          <w:b/>
                          <w:bCs/>
                          <w:i/>
                          <w:iCs/>
                          <w:sz w:val="27"/>
                          <w:szCs w:val="27"/>
                        </w:rPr>
                        <w:t xml:space="preserve"> Machine Gun to </w:t>
                      </w:r>
                      <w:proofErr w:type="spellStart"/>
                      <w:r>
                        <w:rPr>
                          <w:b/>
                          <w:bCs/>
                          <w:i/>
                          <w:iCs/>
                          <w:sz w:val="27"/>
                          <w:szCs w:val="27"/>
                        </w:rPr>
                        <w:t>Cambrai</w:t>
                      </w:r>
                      <w:proofErr w:type="spellEnd"/>
                      <w:r>
                        <w:rPr>
                          <w:b/>
                          <w:bCs/>
                          <w:i/>
                          <w:iCs/>
                          <w:sz w:val="27"/>
                          <w:szCs w:val="27"/>
                        </w:rPr>
                        <w:t xml:space="preserve"> </w:t>
                      </w:r>
                      <w:r>
                        <w:rPr>
                          <w:b/>
                          <w:bCs/>
                          <w:sz w:val="27"/>
                          <w:szCs w:val="27"/>
                        </w:rPr>
                        <w:t>(1969</w:t>
                      </w:r>
                      <w:r>
                        <w:rPr>
                          <w:sz w:val="27"/>
                          <w:szCs w:val="27"/>
                        </w:rPr>
                        <w:t>)</w:t>
                      </w:r>
                    </w:p>
                    <w:p w14:paraId="12CFF3DF" w14:textId="77777777" w:rsidR="00A14E38" w:rsidRDefault="00A14E38" w:rsidP="00A14E38">
                      <w:pPr>
                        <w:autoSpaceDE w:val="0"/>
                        <w:autoSpaceDN w:val="0"/>
                        <w:adjustRightInd w:val="0"/>
                        <w:rPr>
                          <w:rFonts w:ascii="Centaur" w:hAnsi="Centaur" w:cs="Centaur"/>
                          <w:sz w:val="29"/>
                          <w:szCs w:val="29"/>
                        </w:rPr>
                      </w:pPr>
                    </w:p>
                    <w:p w14:paraId="4ECB71B3" w14:textId="77777777" w:rsidR="00A14E38" w:rsidRDefault="00A14E38" w:rsidP="00A14E38">
                      <w:pPr>
                        <w:autoSpaceDE w:val="0"/>
                        <w:autoSpaceDN w:val="0"/>
                        <w:adjustRightInd w:val="0"/>
                      </w:pPr>
                      <w:r>
                        <w:rPr>
                          <w:rFonts w:ascii="Centaur" w:hAnsi="Centaur" w:cs="Centaur"/>
                          <w:sz w:val="29"/>
                          <w:szCs w:val="29"/>
                        </w:rPr>
                        <w:t>A full day's rest allowed us to clean up a bit, and to launch a full scale attack on lice. I sat in a quiet corner of a barn for two hours delousing myself as best I could. We were all at it, for none of us escaped their vile attentions. The things lay in the seams of trousers, in the deep furrows of long thick woolly pants, and seemed impregnable in their deep entrenchments. A lighted candle applied where they were thickest made them pop like Chinese crackers. After a session of this, my face would be covered with small blood spots from extra big fellows which had popped too vigorously. Lice hunting was called 'chatting'. In parcels from home it was usual to receive a tin of supposedly death-dealing powder or pomade, but the lice thrived on the stuff.</w:t>
                      </w:r>
                    </w:p>
                  </w:txbxContent>
                </v:textbox>
              </v:shape>
            </w:pict>
          </mc:Fallback>
        </mc:AlternateContent>
      </w:r>
    </w:p>
    <w:p w14:paraId="52863D14" w14:textId="77777777" w:rsidR="00A14E38" w:rsidRDefault="00A14E38" w:rsidP="00A14E38"/>
    <w:p w14:paraId="02E2161D" w14:textId="77777777" w:rsidR="00A14E38" w:rsidRDefault="00A14E38" w:rsidP="00A14E38"/>
    <w:p w14:paraId="367714F4" w14:textId="77777777" w:rsidR="00A14E38" w:rsidRDefault="00A14E38" w:rsidP="00A14E38"/>
    <w:p w14:paraId="116B93E3" w14:textId="77777777" w:rsidR="00A14E38" w:rsidRDefault="00A14E38" w:rsidP="00A14E38"/>
    <w:p w14:paraId="67151B44" w14:textId="77777777" w:rsidR="00A14E38" w:rsidRDefault="00A14E38" w:rsidP="00A14E38"/>
    <w:p w14:paraId="2FC3FB90" w14:textId="77777777" w:rsidR="00A14E38" w:rsidRDefault="00A14E38" w:rsidP="00A14E38"/>
    <w:p w14:paraId="0C968075" w14:textId="77777777" w:rsidR="009418B5" w:rsidRDefault="009418B5"/>
    <w:p w14:paraId="04CAC460" w14:textId="77777777" w:rsidR="00761043" w:rsidRDefault="00761043"/>
    <w:p w14:paraId="71DC4F5E" w14:textId="77777777" w:rsidR="00761043" w:rsidRDefault="00761043"/>
    <w:p w14:paraId="2BDDC7B4" w14:textId="77777777" w:rsidR="00761043" w:rsidRPr="00761043" w:rsidRDefault="00761043" w:rsidP="00761043"/>
    <w:p w14:paraId="76431649" w14:textId="77777777" w:rsidR="00761043" w:rsidRPr="00761043" w:rsidRDefault="00761043" w:rsidP="00761043"/>
    <w:p w14:paraId="06BADCD1" w14:textId="77777777" w:rsidR="00761043" w:rsidRPr="00761043" w:rsidRDefault="00761043" w:rsidP="00761043"/>
    <w:p w14:paraId="49B5FFCA" w14:textId="77777777" w:rsidR="00761043" w:rsidRPr="00761043" w:rsidRDefault="00761043" w:rsidP="00761043"/>
    <w:p w14:paraId="6622B542" w14:textId="77777777" w:rsidR="00761043" w:rsidRPr="00761043" w:rsidRDefault="00761043" w:rsidP="00761043"/>
    <w:p w14:paraId="5C908CC0" w14:textId="77777777" w:rsidR="00761043" w:rsidRPr="00761043" w:rsidRDefault="00761043" w:rsidP="00761043"/>
    <w:p w14:paraId="3074918B" w14:textId="77777777" w:rsidR="00761043" w:rsidRPr="00761043" w:rsidRDefault="00761043" w:rsidP="00761043"/>
    <w:p w14:paraId="03005BA4" w14:textId="77777777" w:rsidR="00761043" w:rsidRPr="00761043" w:rsidRDefault="00761043" w:rsidP="00761043"/>
    <w:p w14:paraId="3FC84366" w14:textId="77777777" w:rsidR="00761043" w:rsidRPr="00761043" w:rsidRDefault="00761043" w:rsidP="00761043"/>
    <w:p w14:paraId="00CE68F7" w14:textId="77777777" w:rsidR="00761043" w:rsidRPr="00761043" w:rsidRDefault="00761043" w:rsidP="00761043"/>
    <w:p w14:paraId="099D8C19" w14:textId="77777777" w:rsidR="00761043" w:rsidRPr="00761043" w:rsidRDefault="00761043" w:rsidP="00761043"/>
    <w:p w14:paraId="7C144FAE" w14:textId="77777777" w:rsidR="00761043" w:rsidRPr="00761043" w:rsidRDefault="00761043" w:rsidP="00761043"/>
    <w:p w14:paraId="3241BF2F" w14:textId="77777777" w:rsidR="00761043" w:rsidRPr="00761043" w:rsidRDefault="00761043" w:rsidP="00761043"/>
    <w:p w14:paraId="1F503EC6" w14:textId="77777777" w:rsidR="00761043" w:rsidRPr="00761043" w:rsidRDefault="00761043" w:rsidP="00761043"/>
    <w:p w14:paraId="6484FD75" w14:textId="77777777" w:rsidR="00761043" w:rsidRDefault="00761043" w:rsidP="00761043"/>
    <w:p w14:paraId="5CFC4EF0" w14:textId="77777777" w:rsidR="00761043" w:rsidRDefault="00761043" w:rsidP="00761043">
      <w:pPr>
        <w:jc w:val="right"/>
      </w:pPr>
    </w:p>
    <w:p w14:paraId="2AE7D782" w14:textId="77777777" w:rsidR="00452007" w:rsidRDefault="00452007" w:rsidP="00761043">
      <w:pPr>
        <w:jc w:val="right"/>
      </w:pPr>
    </w:p>
    <w:p w14:paraId="1B4367C0" w14:textId="77777777" w:rsidR="00452007" w:rsidRDefault="00452007" w:rsidP="00761043">
      <w:pPr>
        <w:jc w:val="right"/>
      </w:pPr>
    </w:p>
    <w:p w14:paraId="566D3A6F" w14:textId="77777777" w:rsidR="00761043" w:rsidRDefault="00761043" w:rsidP="00761043">
      <w:pPr>
        <w:jc w:val="right"/>
      </w:pPr>
    </w:p>
    <w:p w14:paraId="376787B8" w14:textId="77777777" w:rsidR="00761043" w:rsidRDefault="00761043" w:rsidP="00761043">
      <w:pPr>
        <w:jc w:val="right"/>
      </w:pPr>
    </w:p>
    <w:p w14:paraId="19CE7E0E" w14:textId="77777777" w:rsidR="00761043" w:rsidRDefault="00761043" w:rsidP="00761043">
      <w:pPr>
        <w:jc w:val="right"/>
      </w:pPr>
    </w:p>
    <w:p w14:paraId="21C69B41" w14:textId="77777777" w:rsidR="00761043" w:rsidRPr="00761043" w:rsidRDefault="00761043" w:rsidP="00761043">
      <w:pPr>
        <w:widowControl w:val="0"/>
        <w:autoSpaceDE w:val="0"/>
        <w:autoSpaceDN w:val="0"/>
        <w:adjustRightInd w:val="0"/>
        <w:rPr>
          <w:rFonts w:ascii="Helvetica Neue" w:eastAsiaTheme="minorEastAsia" w:hAnsi="Helvetica Neue" w:cs="Helvetica Neue"/>
          <w:b/>
          <w:bCs/>
          <w:color w:val="262626"/>
          <w:sz w:val="22"/>
          <w:szCs w:val="22"/>
        </w:rPr>
      </w:pPr>
      <w:r w:rsidRPr="00761043">
        <w:rPr>
          <w:rFonts w:ascii="Helvetica Neue" w:eastAsiaTheme="minorEastAsia" w:hAnsi="Helvetica Neue" w:cs="Helvetica Neue"/>
          <w:b/>
          <w:bCs/>
          <w:color w:val="262626"/>
          <w:sz w:val="22"/>
          <w:szCs w:val="22"/>
        </w:rPr>
        <w:lastRenderedPageBreak/>
        <w:t>Life in the Trenches</w:t>
      </w:r>
    </w:p>
    <w:p w14:paraId="5B3EE0FB"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Trenches and life within those </w:t>
      </w:r>
      <w:hyperlink r:id="rId5" w:history="1">
        <w:r w:rsidRPr="00761043">
          <w:rPr>
            <w:rFonts w:ascii="Arial" w:eastAsiaTheme="minorEastAsia" w:hAnsi="Arial" w:cs="Arial"/>
            <w:color w:val="0B72C7"/>
            <w:sz w:val="22"/>
            <w:szCs w:val="22"/>
          </w:rPr>
          <w:t>trenches</w:t>
        </w:r>
      </w:hyperlink>
      <w:r w:rsidRPr="00761043">
        <w:rPr>
          <w:rFonts w:ascii="Arial" w:eastAsiaTheme="minorEastAsia" w:hAnsi="Arial" w:cs="Arial"/>
          <w:color w:val="262626"/>
          <w:sz w:val="22"/>
          <w:szCs w:val="22"/>
        </w:rPr>
        <w:t xml:space="preserve"> have become an enduring topic from </w:t>
      </w:r>
      <w:hyperlink r:id="rId6" w:history="1">
        <w:r w:rsidRPr="00761043">
          <w:rPr>
            <w:rFonts w:ascii="Arial" w:eastAsiaTheme="minorEastAsia" w:hAnsi="Arial" w:cs="Arial"/>
            <w:color w:val="0B72C7"/>
            <w:sz w:val="22"/>
            <w:szCs w:val="22"/>
          </w:rPr>
          <w:t>World War One</w:t>
        </w:r>
      </w:hyperlink>
      <w:r w:rsidRPr="00761043">
        <w:rPr>
          <w:rFonts w:ascii="Arial" w:eastAsiaTheme="minorEastAsia" w:hAnsi="Arial" w:cs="Arial"/>
          <w:color w:val="262626"/>
          <w:sz w:val="22"/>
          <w:szCs w:val="22"/>
        </w:rPr>
        <w:t xml:space="preserve">. Throughout the war millions of soldiers experienced and endured the horrors of trench warfare. Some wrote down for posterity what these experiences were and as time has moved on from World War One more and more of these written documents – frequently in the form of a diary – have come to light. Others wrote about their experiences in book-form. On the British side “Goodbye to All </w:t>
      </w:r>
      <w:proofErr w:type="gramStart"/>
      <w:r w:rsidRPr="00761043">
        <w:rPr>
          <w:rFonts w:ascii="Arial" w:eastAsiaTheme="minorEastAsia" w:hAnsi="Arial" w:cs="Arial"/>
          <w:color w:val="262626"/>
          <w:sz w:val="22"/>
          <w:szCs w:val="22"/>
        </w:rPr>
        <w:t>That</w:t>
      </w:r>
      <w:proofErr w:type="gramEnd"/>
      <w:r w:rsidRPr="00761043">
        <w:rPr>
          <w:rFonts w:ascii="Arial" w:eastAsiaTheme="minorEastAsia" w:hAnsi="Arial" w:cs="Arial"/>
          <w:color w:val="262626"/>
          <w:sz w:val="22"/>
          <w:szCs w:val="22"/>
        </w:rPr>
        <w:t xml:space="preserve">” by Robert Graves is considered a classic. For the Germans, “All Quiet on the Western Front” by Erich von Remarque was considered to be such a potent anti-war book that Hitler banned it. Over the years both books have sold in large numbers. In recent years “The Last Fighting Tommy” by Harry Patch gave an evocative account of trench life at </w:t>
      </w:r>
      <w:hyperlink r:id="rId7" w:history="1">
        <w:r w:rsidRPr="00761043">
          <w:rPr>
            <w:rFonts w:ascii="Arial" w:eastAsiaTheme="minorEastAsia" w:hAnsi="Arial" w:cs="Arial"/>
            <w:color w:val="0B72C7"/>
            <w:sz w:val="22"/>
            <w:szCs w:val="22"/>
          </w:rPr>
          <w:t>Passchendaele</w:t>
        </w:r>
      </w:hyperlink>
      <w:r w:rsidRPr="00761043">
        <w:rPr>
          <w:rFonts w:ascii="Arial" w:eastAsiaTheme="minorEastAsia" w:hAnsi="Arial" w:cs="Arial"/>
          <w:color w:val="262626"/>
          <w:sz w:val="22"/>
          <w:szCs w:val="22"/>
        </w:rPr>
        <w:t xml:space="preserve">. Others who wrote about their lives in the trenches did not achieve the fame of Graves or Remarque but their accounts are equally as valid. As recently as 2006 a trench diary kept by Private Bert Camp was discovered by his grandsons while the letters written home from the trenches by Private Freddie </w:t>
      </w:r>
      <w:proofErr w:type="spellStart"/>
      <w:r w:rsidRPr="00761043">
        <w:rPr>
          <w:rFonts w:ascii="Arial" w:eastAsiaTheme="minorEastAsia" w:hAnsi="Arial" w:cs="Arial"/>
          <w:color w:val="262626"/>
          <w:sz w:val="22"/>
          <w:szCs w:val="22"/>
        </w:rPr>
        <w:t>Noakes</w:t>
      </w:r>
      <w:proofErr w:type="spellEnd"/>
      <w:r w:rsidRPr="00761043">
        <w:rPr>
          <w:rFonts w:ascii="Arial" w:eastAsiaTheme="minorEastAsia" w:hAnsi="Arial" w:cs="Arial"/>
          <w:color w:val="262626"/>
          <w:sz w:val="22"/>
          <w:szCs w:val="22"/>
        </w:rPr>
        <w:t xml:space="preserve"> were published for the first time in 2010. </w:t>
      </w:r>
    </w:p>
    <w:p w14:paraId="1649EB42"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2CD2EFEF"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However, regardless of who wrote what about the trenches, all have one consistent theme – the horrors experienced by the men who had to live in them. </w:t>
      </w:r>
    </w:p>
    <w:p w14:paraId="334B7D11"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7209B576"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All of the soldiers who fought in trenches would have had a good idea of what a good trench was like and what constituted a bad trench. Frank Richards wrote about his experiences in trenches:</w:t>
      </w:r>
    </w:p>
    <w:p w14:paraId="79836A39"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418EFE60"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“A good standing trench was about six foot deep, so that a man could walk upright during the day in safety from rifle-fire. In each bay of the trench we constructed fire-steps about two feet higher than the bottom of the trench, which enabled us to stand head and shoulders above the parapet. During the day we were working in reliefs, and we would snatch an hour’s sleep, when we could, on a wet and muddy fire-step, wet through to the skin ourselves.</w:t>
      </w:r>
    </w:p>
    <w:p w14:paraId="25C1717C"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092B55E7"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If anyone had to go to the company on our right in the daytime he had to walk through thirty yards of waterlogged trench, which was chest-deep in water in some places.</w:t>
      </w:r>
    </w:p>
    <w:p w14:paraId="5E8B26B4"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1B58B28A"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The duckboard track was constantly shelled, and in places a hundred yards of it had been blown to smithereens. It was better to keep off the track when walking back and forth, but then a man had to make his way sometimes through very heavy mud…..wet snow had begun to fall, which turned into rain and some parts of the land were soon a bog of mud to get drowned in.”</w:t>
      </w:r>
    </w:p>
    <w:p w14:paraId="34C6283B"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31023FF1"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Bruce </w:t>
      </w:r>
      <w:proofErr w:type="spellStart"/>
      <w:r w:rsidRPr="00761043">
        <w:rPr>
          <w:rFonts w:ascii="Arial" w:eastAsiaTheme="minorEastAsia" w:hAnsi="Arial" w:cs="Arial"/>
          <w:color w:val="262626"/>
          <w:sz w:val="22"/>
          <w:szCs w:val="22"/>
        </w:rPr>
        <w:t>Bairnsfather</w:t>
      </w:r>
      <w:proofErr w:type="spellEnd"/>
      <w:r w:rsidRPr="00761043">
        <w:rPr>
          <w:rFonts w:ascii="Arial" w:eastAsiaTheme="minorEastAsia" w:hAnsi="Arial" w:cs="Arial"/>
          <w:color w:val="262626"/>
          <w:sz w:val="22"/>
          <w:szCs w:val="22"/>
        </w:rPr>
        <w:t xml:space="preserve"> experienced trench life in the early stages of World War One.</w:t>
      </w:r>
    </w:p>
    <w:p w14:paraId="3E5BD898"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6491031A"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“It was a long and weary night, that first one of mine in the trenches. Everything was strange, and wet and horrid. First of all I had to do and fix up my </w:t>
      </w:r>
      <w:hyperlink r:id="rId8" w:history="1">
        <w:r w:rsidRPr="00761043">
          <w:rPr>
            <w:rFonts w:ascii="Arial" w:eastAsiaTheme="minorEastAsia" w:hAnsi="Arial" w:cs="Arial"/>
            <w:color w:val="0B72C7"/>
            <w:sz w:val="22"/>
            <w:szCs w:val="22"/>
          </w:rPr>
          <w:t>machine guns</w:t>
        </w:r>
      </w:hyperlink>
      <w:r w:rsidRPr="00761043">
        <w:rPr>
          <w:rFonts w:ascii="Arial" w:eastAsiaTheme="minorEastAsia" w:hAnsi="Arial" w:cs="Arial"/>
          <w:color w:val="262626"/>
          <w:sz w:val="22"/>
          <w:szCs w:val="22"/>
        </w:rPr>
        <w:t xml:space="preserve"> at various points, and find places for the gunners to sleep in. This was no easy matter, as many of the dugouts had fallen in and floated off downstream.</w:t>
      </w:r>
    </w:p>
    <w:p w14:paraId="2A30EC04"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31DB1AB0"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In this, and subsequent descriptions of the trenches, I may lay myself open to the charge of exaggeration. But it must be remembered that I am describing trench life in the early days of </w:t>
      </w:r>
      <w:hyperlink r:id="rId9" w:history="1">
        <w:r w:rsidRPr="00761043">
          <w:rPr>
            <w:rFonts w:ascii="Arial" w:eastAsiaTheme="minorEastAsia" w:hAnsi="Arial" w:cs="Arial"/>
            <w:color w:val="0B72C7"/>
            <w:sz w:val="22"/>
            <w:szCs w:val="22"/>
          </w:rPr>
          <w:t>1914</w:t>
        </w:r>
      </w:hyperlink>
      <w:r w:rsidRPr="00761043">
        <w:rPr>
          <w:rFonts w:ascii="Arial" w:eastAsiaTheme="minorEastAsia" w:hAnsi="Arial" w:cs="Arial"/>
          <w:color w:val="262626"/>
          <w:sz w:val="22"/>
          <w:szCs w:val="22"/>
        </w:rPr>
        <w:t>, and I feel sure that those who had experience of them will acquit me of any such charge.</w:t>
      </w:r>
    </w:p>
    <w:p w14:paraId="3D9BA57C"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17284DD5"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To give a recipe for getting a rough idea, in case you want to, I recommend the following procedure. Select a flat ten-acre ploughed field, so sited that all the surface water of the surrounding country drains into it. Now cut a zig-</w:t>
      </w:r>
      <w:proofErr w:type="spellStart"/>
      <w:r w:rsidRPr="00761043">
        <w:rPr>
          <w:rFonts w:ascii="Arial" w:eastAsiaTheme="minorEastAsia" w:hAnsi="Arial" w:cs="Arial"/>
          <w:color w:val="262626"/>
          <w:sz w:val="22"/>
          <w:szCs w:val="22"/>
        </w:rPr>
        <w:t>zag</w:t>
      </w:r>
      <w:proofErr w:type="spellEnd"/>
      <w:r w:rsidRPr="00761043">
        <w:rPr>
          <w:rFonts w:ascii="Arial" w:eastAsiaTheme="minorEastAsia" w:hAnsi="Arial" w:cs="Arial"/>
          <w:color w:val="262626"/>
          <w:sz w:val="22"/>
          <w:szCs w:val="22"/>
        </w:rPr>
        <w:t xml:space="preserve"> slot about four feet deep and three feet </w:t>
      </w:r>
      <w:r w:rsidRPr="00761043">
        <w:rPr>
          <w:rFonts w:ascii="Arial" w:eastAsiaTheme="minorEastAsia" w:hAnsi="Arial" w:cs="Arial"/>
          <w:color w:val="262626"/>
          <w:sz w:val="22"/>
          <w:szCs w:val="22"/>
        </w:rPr>
        <w:lastRenderedPageBreak/>
        <w:t xml:space="preserve">wide diagonally across, dam off as much water as you can so as to leave about one hundred yards of squelchy mud; delve out a hole at one side of the slot, then </w:t>
      </w:r>
      <w:proofErr w:type="spellStart"/>
      <w:r w:rsidRPr="00761043">
        <w:rPr>
          <w:rFonts w:ascii="Arial" w:eastAsiaTheme="minorEastAsia" w:hAnsi="Arial" w:cs="Arial"/>
          <w:color w:val="262626"/>
          <w:sz w:val="22"/>
          <w:szCs w:val="22"/>
        </w:rPr>
        <w:t>endeavour</w:t>
      </w:r>
      <w:proofErr w:type="spellEnd"/>
      <w:r w:rsidRPr="00761043">
        <w:rPr>
          <w:rFonts w:ascii="Arial" w:eastAsiaTheme="minorEastAsia" w:hAnsi="Arial" w:cs="Arial"/>
          <w:color w:val="262626"/>
          <w:sz w:val="22"/>
          <w:szCs w:val="22"/>
        </w:rPr>
        <w:t xml:space="preserve"> to live there for a month on bully beef and damp biscuits, whilst a friend has instructions to fire at you with his Winchester every time you put your head above the surface.</w:t>
      </w:r>
    </w:p>
    <w:p w14:paraId="003E984F"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7C65BD73"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Well, here I was anyway, and the next thing was to make the </w:t>
      </w:r>
      <w:proofErr w:type="spellStart"/>
      <w:r w:rsidRPr="00761043">
        <w:rPr>
          <w:rFonts w:ascii="Arial" w:eastAsiaTheme="minorEastAsia" w:hAnsi="Arial" w:cs="Arial"/>
          <w:color w:val="262626"/>
          <w:sz w:val="22"/>
          <w:szCs w:val="22"/>
        </w:rPr>
        <w:t>bets</w:t>
      </w:r>
      <w:proofErr w:type="spellEnd"/>
      <w:r w:rsidRPr="00761043">
        <w:rPr>
          <w:rFonts w:ascii="Arial" w:eastAsiaTheme="minorEastAsia" w:hAnsi="Arial" w:cs="Arial"/>
          <w:color w:val="262626"/>
          <w:sz w:val="22"/>
          <w:szCs w:val="22"/>
        </w:rPr>
        <w:t xml:space="preserve"> of it. As I have before said, these were the days of the earliest trenches in this war; days when we had none of those “props” such as corrugated iron, floorboards, and sand bags.</w:t>
      </w:r>
    </w:p>
    <w:p w14:paraId="6621F22B"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3F543A8E"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When you made a dug-out in those days you made it out of anything you could find, and generally had to make it yourself.”</w:t>
      </w:r>
    </w:p>
    <w:p w14:paraId="1D5738BF"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3628C517"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xml:space="preserve">Some British soldiers found that captured German trenches were better built than British ones – as H S </w:t>
      </w:r>
      <w:proofErr w:type="spellStart"/>
      <w:r w:rsidRPr="00761043">
        <w:rPr>
          <w:rFonts w:ascii="Arial" w:eastAsiaTheme="minorEastAsia" w:hAnsi="Arial" w:cs="Arial"/>
          <w:color w:val="262626"/>
          <w:sz w:val="22"/>
          <w:szCs w:val="22"/>
        </w:rPr>
        <w:t>Clapham</w:t>
      </w:r>
      <w:proofErr w:type="spellEnd"/>
      <w:r w:rsidRPr="00761043">
        <w:rPr>
          <w:rFonts w:ascii="Arial" w:eastAsiaTheme="minorEastAsia" w:hAnsi="Arial" w:cs="Arial"/>
          <w:color w:val="262626"/>
          <w:sz w:val="22"/>
          <w:szCs w:val="22"/>
        </w:rPr>
        <w:t xml:space="preserve"> wrote after a successful attack on a German trench in Y Wood.</w:t>
      </w:r>
    </w:p>
    <w:p w14:paraId="551DC4B1"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720FA31F"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“When I dropped into the Hun trench I found it a great place, only three wide, and at least eight feet deep, and beautifully made of white sandbags, back and front. At that spot there was no sign of any damage by our shells, but a number of dead Huns lay in the bottom. There was a sniper’s post just where I fell in, a comfortable little square hole, fitted with seats and shelves, bottles of beer, tinned meats and a fine helmet hanging on a hook.”</w:t>
      </w:r>
    </w:p>
    <w:p w14:paraId="5CF1E0E2"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464D2B6C"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August Hope wrote about the horrors he experienced.</w:t>
      </w:r>
    </w:p>
    <w:p w14:paraId="1987A89A"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045BD1AC"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“It was 9 a.m. and the so-called trench was full of corpses and all sorts of equipment. We stood and sat on bodies as if they were stones or logs of wood. Nobody worried if one had its head stuck through or torn off, or a third had gory bones sticking out through its torn coat. And outside the trench one could see them lying in every kind of position. There was one quite young little chap, a Frenchman, sitting in a shell-hole, with his rifle on his arm and his head bent forward, but he was holding his hands as if to protect himself, in front of his chest in which there was a deep bayonet wound. And so they lay, in all their different positions, mostly Frenchman, with their heads battered in by blows from mallets and even spades, and all around rifles, equipment of all kinds and any number of kepis. The 154th had fought like furies in their attack, to revenge themselves for the shellfire.</w:t>
      </w:r>
    </w:p>
    <w:p w14:paraId="51877007" w14:textId="77777777" w:rsidR="00761043" w:rsidRPr="00761043" w:rsidRDefault="00761043" w:rsidP="00761043">
      <w:pPr>
        <w:widowControl w:val="0"/>
        <w:autoSpaceDE w:val="0"/>
        <w:autoSpaceDN w:val="0"/>
        <w:adjustRightInd w:val="0"/>
        <w:rPr>
          <w:rFonts w:ascii="Helvetica Neue" w:eastAsiaTheme="minorEastAsia" w:hAnsi="Helvetica Neue" w:cs="Helvetica Neue"/>
          <w:color w:val="262626"/>
          <w:sz w:val="22"/>
          <w:szCs w:val="22"/>
        </w:rPr>
      </w:pPr>
      <w:r w:rsidRPr="00761043">
        <w:rPr>
          <w:rFonts w:ascii="Arial" w:eastAsiaTheme="minorEastAsia" w:hAnsi="Arial" w:cs="Arial"/>
          <w:color w:val="262626"/>
          <w:sz w:val="22"/>
          <w:szCs w:val="22"/>
        </w:rPr>
        <w:t> </w:t>
      </w:r>
    </w:p>
    <w:p w14:paraId="53E18D64" w14:textId="77777777" w:rsidR="00761043" w:rsidRDefault="00761043" w:rsidP="00761043">
      <w:pPr>
        <w:rPr>
          <w:rFonts w:ascii="Arial" w:eastAsiaTheme="minorEastAsia" w:hAnsi="Arial" w:cs="Arial"/>
          <w:color w:val="262626"/>
          <w:sz w:val="22"/>
          <w:szCs w:val="22"/>
        </w:rPr>
      </w:pPr>
      <w:r w:rsidRPr="00761043">
        <w:rPr>
          <w:rFonts w:ascii="Arial" w:eastAsiaTheme="minorEastAsia" w:hAnsi="Arial" w:cs="Arial"/>
          <w:color w:val="262626"/>
          <w:sz w:val="22"/>
          <w:szCs w:val="22"/>
        </w:rPr>
        <w:t>A heap of five corpses lay just this side of the barrier; we were constantly having to tread on them to try to squash them down in the mud, because, in consequence of the gunfire, we couldn’t get them out of the trench. Our feelings gradually became quite blunted.”</w:t>
      </w:r>
    </w:p>
    <w:p w14:paraId="0EFA0ECC" w14:textId="77777777" w:rsidR="00761043" w:rsidRDefault="00761043" w:rsidP="00761043">
      <w:pPr>
        <w:rPr>
          <w:rFonts w:ascii="Arial" w:eastAsiaTheme="minorEastAsia" w:hAnsi="Arial" w:cs="Arial"/>
          <w:color w:val="262626"/>
          <w:sz w:val="22"/>
          <w:szCs w:val="22"/>
        </w:rPr>
      </w:pPr>
    </w:p>
    <w:p w14:paraId="2A1656F1" w14:textId="77777777" w:rsidR="00761043" w:rsidRDefault="00761043" w:rsidP="00761043">
      <w:pPr>
        <w:rPr>
          <w:rFonts w:ascii="Arial" w:eastAsiaTheme="minorEastAsia" w:hAnsi="Arial" w:cs="Arial"/>
          <w:color w:val="262626"/>
          <w:sz w:val="22"/>
          <w:szCs w:val="22"/>
        </w:rPr>
      </w:pPr>
    </w:p>
    <w:p w14:paraId="3612232F" w14:textId="77777777" w:rsidR="00761043" w:rsidRDefault="00761043" w:rsidP="00761043">
      <w:pPr>
        <w:rPr>
          <w:rFonts w:ascii="Arial" w:eastAsiaTheme="minorEastAsia" w:hAnsi="Arial" w:cs="Arial"/>
          <w:color w:val="262626"/>
          <w:sz w:val="22"/>
          <w:szCs w:val="22"/>
        </w:rPr>
      </w:pPr>
    </w:p>
    <w:p w14:paraId="70DC8E6C" w14:textId="77777777" w:rsidR="00761043" w:rsidRDefault="00761043" w:rsidP="00761043">
      <w:pPr>
        <w:rPr>
          <w:rFonts w:ascii="Arial" w:eastAsiaTheme="minorEastAsia" w:hAnsi="Arial" w:cs="Arial"/>
          <w:color w:val="262626"/>
          <w:sz w:val="22"/>
          <w:szCs w:val="22"/>
        </w:rPr>
      </w:pPr>
    </w:p>
    <w:p w14:paraId="5850C8F5" w14:textId="77777777" w:rsidR="00761043" w:rsidRDefault="00761043" w:rsidP="00761043">
      <w:pPr>
        <w:rPr>
          <w:rFonts w:ascii="Arial" w:eastAsiaTheme="minorEastAsia" w:hAnsi="Arial" w:cs="Arial"/>
          <w:color w:val="262626"/>
          <w:sz w:val="22"/>
          <w:szCs w:val="22"/>
        </w:rPr>
      </w:pPr>
    </w:p>
    <w:p w14:paraId="03EFFC35" w14:textId="77777777" w:rsidR="00452007" w:rsidRDefault="00452007" w:rsidP="00761043">
      <w:pPr>
        <w:rPr>
          <w:rFonts w:ascii="Arial" w:eastAsiaTheme="minorEastAsia" w:hAnsi="Arial" w:cs="Arial"/>
          <w:color w:val="262626"/>
          <w:sz w:val="22"/>
          <w:szCs w:val="22"/>
        </w:rPr>
      </w:pPr>
    </w:p>
    <w:p w14:paraId="28AB2D5C" w14:textId="77777777" w:rsidR="00452007" w:rsidRDefault="00452007" w:rsidP="00761043">
      <w:pPr>
        <w:rPr>
          <w:rFonts w:ascii="Arial" w:eastAsiaTheme="minorEastAsia" w:hAnsi="Arial" w:cs="Arial"/>
          <w:color w:val="262626"/>
          <w:sz w:val="22"/>
          <w:szCs w:val="22"/>
        </w:rPr>
      </w:pPr>
    </w:p>
    <w:p w14:paraId="49F7ED6D" w14:textId="77777777" w:rsidR="00452007" w:rsidRDefault="00452007" w:rsidP="00761043">
      <w:pPr>
        <w:rPr>
          <w:rFonts w:ascii="Arial" w:eastAsiaTheme="minorEastAsia" w:hAnsi="Arial" w:cs="Arial"/>
          <w:color w:val="262626"/>
          <w:sz w:val="22"/>
          <w:szCs w:val="22"/>
        </w:rPr>
      </w:pPr>
    </w:p>
    <w:p w14:paraId="475C419E" w14:textId="77777777" w:rsidR="00452007" w:rsidRDefault="00452007" w:rsidP="00761043">
      <w:pPr>
        <w:rPr>
          <w:rFonts w:ascii="Arial" w:eastAsiaTheme="minorEastAsia" w:hAnsi="Arial" w:cs="Arial"/>
          <w:color w:val="262626"/>
          <w:sz w:val="22"/>
          <w:szCs w:val="22"/>
        </w:rPr>
      </w:pPr>
    </w:p>
    <w:p w14:paraId="394E2E21" w14:textId="77777777" w:rsidR="00452007" w:rsidRDefault="00452007" w:rsidP="00761043">
      <w:pPr>
        <w:rPr>
          <w:rFonts w:ascii="Arial" w:eastAsiaTheme="minorEastAsia" w:hAnsi="Arial" w:cs="Arial"/>
          <w:color w:val="262626"/>
          <w:sz w:val="22"/>
          <w:szCs w:val="22"/>
        </w:rPr>
      </w:pPr>
    </w:p>
    <w:p w14:paraId="2E3A456F" w14:textId="77777777" w:rsidR="00761043" w:rsidRDefault="00761043" w:rsidP="00761043">
      <w:pPr>
        <w:rPr>
          <w:rFonts w:ascii="Arial" w:eastAsiaTheme="minorEastAsia" w:hAnsi="Arial" w:cs="Arial"/>
          <w:color w:val="262626"/>
          <w:sz w:val="22"/>
          <w:szCs w:val="22"/>
        </w:rPr>
      </w:pPr>
    </w:p>
    <w:p w14:paraId="0C86726B" w14:textId="77777777" w:rsidR="00761043" w:rsidRDefault="00761043" w:rsidP="00761043">
      <w:pPr>
        <w:rPr>
          <w:rFonts w:ascii="Arial" w:eastAsiaTheme="minorEastAsia" w:hAnsi="Arial" w:cs="Arial"/>
          <w:color w:val="262626"/>
          <w:sz w:val="22"/>
          <w:szCs w:val="22"/>
        </w:rPr>
      </w:pPr>
    </w:p>
    <w:p w14:paraId="1CE0241A" w14:textId="77777777" w:rsidR="00761043" w:rsidRDefault="00761043" w:rsidP="00761043">
      <w:pPr>
        <w:rPr>
          <w:rFonts w:ascii="Arial" w:eastAsiaTheme="minorEastAsia" w:hAnsi="Arial" w:cs="Arial"/>
          <w:color w:val="262626"/>
          <w:sz w:val="22"/>
          <w:szCs w:val="22"/>
        </w:rPr>
      </w:pPr>
    </w:p>
    <w:p w14:paraId="5DD5B9E2"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r>
        <w:rPr>
          <w:rFonts w:ascii="Arial" w:eastAsiaTheme="minorEastAsia" w:hAnsi="Arial" w:cs="Arial"/>
          <w:b/>
          <w:bCs/>
          <w:color w:val="262626"/>
          <w:sz w:val="34"/>
          <w:szCs w:val="34"/>
        </w:rPr>
        <w:lastRenderedPageBreak/>
        <w:t>World War 1 Trench Warfare</w:t>
      </w:r>
    </w:p>
    <w:p w14:paraId="6B48F508"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The Western Front during World </w:t>
      </w:r>
      <w:hyperlink r:id="rId10" w:history="1">
        <w:r>
          <w:rPr>
            <w:rFonts w:ascii="Arial" w:eastAsiaTheme="minorEastAsia" w:hAnsi="Arial" w:cs="Arial"/>
            <w:color w:val="1F64CC"/>
            <w:sz w:val="28"/>
            <w:szCs w:val="28"/>
          </w:rPr>
          <w:t>War 1</w:t>
        </w:r>
      </w:hyperlink>
      <w:r>
        <w:rPr>
          <w:rFonts w:ascii="Arial" w:eastAsiaTheme="minorEastAsia" w:hAnsi="Arial" w:cs="Arial"/>
          <w:color w:val="262626"/>
          <w:sz w:val="28"/>
          <w:szCs w:val="28"/>
        </w:rPr>
        <w:t xml:space="preserve"> stretched from the North Sea to the Swiss Frontier with France.</w:t>
      </w:r>
    </w:p>
    <w:p w14:paraId="68ED1D41"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Both sides dug themselves in ending any possible chance of a quick war; this caused a stalemate, which was to last for most of the war. Over 200,000 men died in the trenches of WW1, most of who died in battle, but many died from disease and infections brought on by the unsanitary conditions.</w:t>
      </w:r>
    </w:p>
    <w:p w14:paraId="6B882F70"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The Great War lasted from 1914-1918 simply because of the fighting in the trenches, where taking ground from the enemy was a slow process because when men tried to attack in the trenches they were shot down almost as quick as they emerged from their own trench.</w:t>
      </w:r>
    </w:p>
    <w:p w14:paraId="6290B9F2"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653A663C"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r>
        <w:rPr>
          <w:rFonts w:ascii="Arial" w:eastAsiaTheme="minorEastAsia" w:hAnsi="Arial" w:cs="Arial"/>
          <w:noProof/>
          <w:color w:val="262626"/>
          <w:sz w:val="28"/>
          <w:szCs w:val="28"/>
        </w:rPr>
        <w:drawing>
          <wp:inline distT="0" distB="0" distL="0" distR="0" wp14:anchorId="4633CFD6" wp14:editId="4CB91A63">
            <wp:extent cx="3302000" cy="2095500"/>
            <wp:effectExtent l="0" t="0" r="0" b="1270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2095500"/>
                    </a:xfrm>
                    <a:prstGeom prst="rect">
                      <a:avLst/>
                    </a:prstGeom>
                    <a:noFill/>
                    <a:ln>
                      <a:noFill/>
                    </a:ln>
                  </pic:spPr>
                </pic:pic>
              </a:graphicData>
            </a:graphic>
          </wp:inline>
        </w:drawing>
      </w:r>
    </w:p>
    <w:p w14:paraId="0C70E62A" w14:textId="77777777" w:rsidR="00761043" w:rsidRDefault="00761043" w:rsidP="00761043">
      <w:pPr>
        <w:widowControl w:val="0"/>
        <w:autoSpaceDE w:val="0"/>
        <w:autoSpaceDN w:val="0"/>
        <w:adjustRightInd w:val="0"/>
        <w:jc w:val="center"/>
        <w:rPr>
          <w:rFonts w:ascii="Arial" w:eastAsiaTheme="minorEastAsia" w:hAnsi="Arial" w:cs="Arial"/>
          <w:color w:val="757575"/>
          <w:sz w:val="22"/>
          <w:szCs w:val="22"/>
        </w:rPr>
      </w:pPr>
    </w:p>
    <w:p w14:paraId="623A8EFB"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r>
        <w:rPr>
          <w:rFonts w:ascii="Arial" w:eastAsiaTheme="minorEastAsia" w:hAnsi="Arial" w:cs="Arial"/>
          <w:noProof/>
          <w:color w:val="262626"/>
          <w:sz w:val="28"/>
          <w:szCs w:val="28"/>
        </w:rPr>
        <w:drawing>
          <wp:inline distT="0" distB="0" distL="0" distR="0" wp14:anchorId="7436130A" wp14:editId="598566FC">
            <wp:extent cx="3302000" cy="1638300"/>
            <wp:effectExtent l="0" t="0" r="0" b="1270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00" cy="1638300"/>
                    </a:xfrm>
                    <a:prstGeom prst="rect">
                      <a:avLst/>
                    </a:prstGeom>
                    <a:noFill/>
                    <a:ln>
                      <a:noFill/>
                    </a:ln>
                  </pic:spPr>
                </pic:pic>
              </a:graphicData>
            </a:graphic>
          </wp:inline>
        </w:drawing>
      </w:r>
    </w:p>
    <w:p w14:paraId="7B8C1616" w14:textId="77777777" w:rsidR="00761043" w:rsidRDefault="00761043" w:rsidP="00761043">
      <w:pPr>
        <w:widowControl w:val="0"/>
        <w:autoSpaceDE w:val="0"/>
        <w:autoSpaceDN w:val="0"/>
        <w:adjustRightInd w:val="0"/>
        <w:jc w:val="center"/>
        <w:rPr>
          <w:rFonts w:ascii="Arial" w:eastAsiaTheme="minorEastAsia" w:hAnsi="Arial" w:cs="Arial"/>
          <w:color w:val="757575"/>
          <w:sz w:val="22"/>
          <w:szCs w:val="22"/>
        </w:rPr>
      </w:pPr>
    </w:p>
    <w:p w14:paraId="074C78C4" w14:textId="77777777" w:rsidR="00452007" w:rsidRDefault="00452007" w:rsidP="00761043">
      <w:pPr>
        <w:widowControl w:val="0"/>
        <w:autoSpaceDE w:val="0"/>
        <w:autoSpaceDN w:val="0"/>
        <w:adjustRightInd w:val="0"/>
        <w:spacing w:after="180"/>
        <w:rPr>
          <w:rFonts w:ascii="Arial" w:eastAsiaTheme="minorEastAsia" w:hAnsi="Arial" w:cs="Arial"/>
          <w:b/>
          <w:bCs/>
          <w:color w:val="262626"/>
          <w:sz w:val="34"/>
          <w:szCs w:val="34"/>
        </w:rPr>
      </w:pPr>
    </w:p>
    <w:p w14:paraId="1BC1A357" w14:textId="77777777" w:rsidR="00452007" w:rsidRDefault="00452007" w:rsidP="00761043">
      <w:pPr>
        <w:widowControl w:val="0"/>
        <w:autoSpaceDE w:val="0"/>
        <w:autoSpaceDN w:val="0"/>
        <w:adjustRightInd w:val="0"/>
        <w:spacing w:after="180"/>
        <w:rPr>
          <w:rFonts w:ascii="Arial" w:eastAsiaTheme="minorEastAsia" w:hAnsi="Arial" w:cs="Arial"/>
          <w:b/>
          <w:bCs/>
          <w:color w:val="262626"/>
          <w:sz w:val="34"/>
          <w:szCs w:val="34"/>
        </w:rPr>
      </w:pPr>
    </w:p>
    <w:p w14:paraId="48384134"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r>
        <w:rPr>
          <w:rFonts w:ascii="Arial" w:eastAsiaTheme="minorEastAsia" w:hAnsi="Arial" w:cs="Arial"/>
          <w:b/>
          <w:bCs/>
          <w:color w:val="262626"/>
          <w:sz w:val="34"/>
          <w:szCs w:val="34"/>
        </w:rPr>
        <w:lastRenderedPageBreak/>
        <w:t>Life in the Trenches</w:t>
      </w:r>
    </w:p>
    <w:p w14:paraId="312A416E"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3D1CF520"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r>
        <w:rPr>
          <w:rFonts w:ascii="Arial" w:eastAsiaTheme="minorEastAsia" w:hAnsi="Arial" w:cs="Arial"/>
          <w:color w:val="262626"/>
          <w:sz w:val="28"/>
          <w:szCs w:val="28"/>
        </w:rPr>
        <w:t xml:space="preserve">The first thing a new recruit would notice on the way to the Frontline was the smell, rotting bodies in shallow graves, men who hadn't washed in weeks because there were no facilities, overflowing </w:t>
      </w:r>
      <w:proofErr w:type="spellStart"/>
      <w:r>
        <w:rPr>
          <w:rFonts w:ascii="Arial" w:eastAsiaTheme="minorEastAsia" w:hAnsi="Arial" w:cs="Arial"/>
          <w:color w:val="262626"/>
          <w:sz w:val="28"/>
          <w:szCs w:val="28"/>
        </w:rPr>
        <w:t>cess</w:t>
      </w:r>
      <w:proofErr w:type="spellEnd"/>
      <w:r>
        <w:rPr>
          <w:rFonts w:ascii="Arial" w:eastAsiaTheme="minorEastAsia" w:hAnsi="Arial" w:cs="Arial"/>
          <w:color w:val="262626"/>
          <w:sz w:val="28"/>
          <w:szCs w:val="28"/>
        </w:rPr>
        <w:t xml:space="preserve"> pits, creosol or chloride of lime, used to stave off the constant threat of disease and infection. Cordite, the lingering </w:t>
      </w:r>
      <w:proofErr w:type="spellStart"/>
      <w:r>
        <w:rPr>
          <w:rFonts w:ascii="Arial" w:eastAsiaTheme="minorEastAsia" w:hAnsi="Arial" w:cs="Arial"/>
          <w:color w:val="262626"/>
          <w:sz w:val="28"/>
          <w:szCs w:val="28"/>
        </w:rPr>
        <w:t>odour</w:t>
      </w:r>
      <w:proofErr w:type="spellEnd"/>
      <w:r>
        <w:rPr>
          <w:rFonts w:ascii="Arial" w:eastAsiaTheme="minorEastAsia" w:hAnsi="Arial" w:cs="Arial"/>
          <w:color w:val="262626"/>
          <w:sz w:val="28"/>
          <w:szCs w:val="28"/>
        </w:rPr>
        <w:t xml:space="preserve"> of poison gas, rotting sandbags, stagnant mud, cigarette smoke, and cooking food. Although overwhelming to a new recruit, they soon got used to the smell and eventually became part of the smell with their own body </w:t>
      </w:r>
      <w:proofErr w:type="spellStart"/>
      <w:r>
        <w:rPr>
          <w:rFonts w:ascii="Arial" w:eastAsiaTheme="minorEastAsia" w:hAnsi="Arial" w:cs="Arial"/>
          <w:color w:val="262626"/>
          <w:sz w:val="28"/>
          <w:szCs w:val="28"/>
        </w:rPr>
        <w:t>odour</w:t>
      </w:r>
      <w:proofErr w:type="spellEnd"/>
      <w:r>
        <w:rPr>
          <w:rFonts w:ascii="Arial" w:eastAsiaTheme="minorEastAsia" w:hAnsi="Arial" w:cs="Arial"/>
          <w:color w:val="262626"/>
          <w:sz w:val="28"/>
          <w:szCs w:val="28"/>
        </w:rPr>
        <w:t>.</w:t>
      </w:r>
    </w:p>
    <w:p w14:paraId="1AF49023"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334A5B71"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46A2D7E4"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r>
        <w:rPr>
          <w:rFonts w:ascii="Arial" w:eastAsiaTheme="minorEastAsia" w:hAnsi="Arial" w:cs="Arial"/>
          <w:noProof/>
          <w:color w:val="262626"/>
          <w:sz w:val="28"/>
          <w:szCs w:val="28"/>
        </w:rPr>
        <w:drawing>
          <wp:inline distT="0" distB="0" distL="0" distR="0" wp14:anchorId="6DCCB13A" wp14:editId="60B7FC8C">
            <wp:extent cx="3302000" cy="2324100"/>
            <wp:effectExtent l="0" t="0" r="0" b="1270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00" cy="2324100"/>
                    </a:xfrm>
                    <a:prstGeom prst="rect">
                      <a:avLst/>
                    </a:prstGeom>
                    <a:noFill/>
                    <a:ln>
                      <a:noFill/>
                    </a:ln>
                  </pic:spPr>
                </pic:pic>
              </a:graphicData>
            </a:graphic>
          </wp:inline>
        </w:drawing>
      </w:r>
    </w:p>
    <w:p w14:paraId="7041177F" w14:textId="77777777" w:rsidR="00761043" w:rsidRDefault="00761043" w:rsidP="00761043">
      <w:pPr>
        <w:widowControl w:val="0"/>
        <w:autoSpaceDE w:val="0"/>
        <w:autoSpaceDN w:val="0"/>
        <w:adjustRightInd w:val="0"/>
        <w:jc w:val="center"/>
        <w:rPr>
          <w:rFonts w:ascii="Arial" w:eastAsiaTheme="minorEastAsia" w:hAnsi="Arial" w:cs="Arial"/>
          <w:color w:val="757575"/>
          <w:sz w:val="22"/>
          <w:szCs w:val="22"/>
        </w:rPr>
      </w:pPr>
      <w:r>
        <w:rPr>
          <w:rFonts w:ascii="Arial" w:eastAsiaTheme="minorEastAsia" w:hAnsi="Arial" w:cs="Arial"/>
          <w:color w:val="757575"/>
          <w:sz w:val="22"/>
          <w:szCs w:val="22"/>
        </w:rPr>
        <w:t>A Dead soldier lies rotting on the battlefield</w:t>
      </w:r>
    </w:p>
    <w:p w14:paraId="0C2F62E5"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r>
        <w:rPr>
          <w:rFonts w:ascii="Arial" w:eastAsiaTheme="minorEastAsia" w:hAnsi="Arial" w:cs="Arial"/>
          <w:b/>
          <w:bCs/>
          <w:color w:val="262626"/>
          <w:sz w:val="34"/>
          <w:szCs w:val="34"/>
        </w:rPr>
        <w:t>Rats and Lice</w:t>
      </w:r>
    </w:p>
    <w:p w14:paraId="10F19322"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Rats were a constant companion in the </w:t>
      </w:r>
      <w:hyperlink r:id="rId14" w:history="1">
        <w:r>
          <w:rPr>
            <w:rFonts w:ascii="Arial" w:eastAsiaTheme="minorEastAsia" w:hAnsi="Arial" w:cs="Arial"/>
            <w:color w:val="1F64CC"/>
            <w:sz w:val="28"/>
            <w:szCs w:val="28"/>
          </w:rPr>
          <w:t>trenches</w:t>
        </w:r>
      </w:hyperlink>
      <w:r>
        <w:rPr>
          <w:rFonts w:ascii="Arial" w:eastAsiaTheme="minorEastAsia" w:hAnsi="Arial" w:cs="Arial"/>
          <w:color w:val="262626"/>
          <w:sz w:val="28"/>
          <w:szCs w:val="28"/>
        </w:rPr>
        <w:t xml:space="preserve"> in their millions they were everywhere, gorging themselves on human remains (grotesquely disfiguring them by eating their eyes and liver) they could grow to the size of a cat.</w:t>
      </w:r>
    </w:p>
    <w:p w14:paraId="1EA62BB6"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Men tried to kill them with bullets shovels or anything else they had at hand, but they were fighting a losing battle as only 1 pair of rats can produce 900 offspring in a year.</w:t>
      </w:r>
    </w:p>
    <w:p w14:paraId="67E7ACF9"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Some </w:t>
      </w:r>
      <w:hyperlink r:id="rId15" w:history="1">
        <w:r>
          <w:rPr>
            <w:rFonts w:ascii="Arial" w:eastAsiaTheme="minorEastAsia" w:hAnsi="Arial" w:cs="Arial"/>
            <w:color w:val="1F64CC"/>
            <w:sz w:val="28"/>
            <w:szCs w:val="28"/>
          </w:rPr>
          <w:t>soldiers</w:t>
        </w:r>
      </w:hyperlink>
      <w:r>
        <w:rPr>
          <w:rFonts w:ascii="Arial" w:eastAsiaTheme="minorEastAsia" w:hAnsi="Arial" w:cs="Arial"/>
          <w:color w:val="262626"/>
          <w:sz w:val="28"/>
          <w:szCs w:val="28"/>
        </w:rPr>
        <w:t xml:space="preserve"> believed that the rats knew when there was going to be a heavy bombardment from the enemy lines because they always seemed to disappear minutes before an attack.</w:t>
      </w:r>
    </w:p>
    <w:p w14:paraId="3DE3ADB7"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628C167A"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lastRenderedPageBreak/>
        <w:t>Lice were a constant problem for the men breeding in dirty clothing they were impossible to get rid of even when clothes were washed and deloused there would be eggs that would escape the treatment in the seams of the clothes.</w:t>
      </w:r>
    </w:p>
    <w:p w14:paraId="33472DB9"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Lice caused </w:t>
      </w:r>
      <w:hyperlink r:id="rId16" w:history="1">
        <w:r>
          <w:rPr>
            <w:rFonts w:ascii="Arial" w:eastAsiaTheme="minorEastAsia" w:hAnsi="Arial" w:cs="Arial"/>
            <w:color w:val="1F64CC"/>
            <w:sz w:val="28"/>
            <w:szCs w:val="28"/>
          </w:rPr>
          <w:t>Trench Fever</w:t>
        </w:r>
      </w:hyperlink>
      <w:r>
        <w:rPr>
          <w:rFonts w:ascii="Arial" w:eastAsiaTheme="minorEastAsia" w:hAnsi="Arial" w:cs="Arial"/>
          <w:color w:val="262626"/>
          <w:sz w:val="28"/>
          <w:szCs w:val="28"/>
        </w:rPr>
        <w:t>, a particularly painful disease that began suddenly with severe pain followed by high fever. Recovery - away from the trenches - took up to twelve weeks.</w:t>
      </w:r>
    </w:p>
    <w:p w14:paraId="4CB1DF28"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It was not discovered that lice were the cause of trench fever though until 1918.</w:t>
      </w:r>
    </w:p>
    <w:p w14:paraId="5ECAF046"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Millions of frogs were found in shell holes covered in water; they were also found in the base of trenches. Slugs and horned beetles crowded the sides of the trench. Many men chose to shave their heads entirely to avoid another prevalent scourge: nits.</w:t>
      </w:r>
    </w:p>
    <w:p w14:paraId="2A70991A"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3CAE54F6"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The cold wet and unsanitary conditions were also to </w:t>
      </w:r>
      <w:hyperlink r:id="rId17" w:history="1">
        <w:r>
          <w:rPr>
            <w:rFonts w:ascii="Arial" w:eastAsiaTheme="minorEastAsia" w:hAnsi="Arial" w:cs="Arial"/>
            <w:color w:val="1F64CC"/>
            <w:sz w:val="28"/>
            <w:szCs w:val="28"/>
          </w:rPr>
          <w:t>cause trench</w:t>
        </w:r>
      </w:hyperlink>
      <w:r>
        <w:rPr>
          <w:rFonts w:ascii="Arial" w:eastAsiaTheme="minorEastAsia" w:hAnsi="Arial" w:cs="Arial"/>
          <w:color w:val="262626"/>
          <w:sz w:val="28"/>
          <w:szCs w:val="28"/>
        </w:rPr>
        <w:t xml:space="preserve"> foot amongst the soldiers, a fungal infection, which could turn gangrenous and result in amputation. Trench Foot was more of a problem at the start of trench warfare; as conditions improved in 1915, it rapidly faded, although a trickle of cases continued throughout the war.</w:t>
      </w:r>
    </w:p>
    <w:p w14:paraId="06FE2508"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5EDF5834"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3947BADA"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r>
        <w:rPr>
          <w:rFonts w:ascii="Arial" w:eastAsiaTheme="minorEastAsia" w:hAnsi="Arial" w:cs="Arial"/>
          <w:noProof/>
          <w:color w:val="262626"/>
          <w:sz w:val="28"/>
          <w:szCs w:val="28"/>
        </w:rPr>
        <w:drawing>
          <wp:inline distT="0" distB="0" distL="0" distR="0" wp14:anchorId="0D607814" wp14:editId="48EB5C59">
            <wp:extent cx="3302000" cy="2146300"/>
            <wp:effectExtent l="0" t="0" r="0" b="1270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2000" cy="2146300"/>
                    </a:xfrm>
                    <a:prstGeom prst="rect">
                      <a:avLst/>
                    </a:prstGeom>
                    <a:noFill/>
                    <a:ln>
                      <a:noFill/>
                    </a:ln>
                  </pic:spPr>
                </pic:pic>
              </a:graphicData>
            </a:graphic>
          </wp:inline>
        </w:drawing>
      </w:r>
    </w:p>
    <w:p w14:paraId="0FD80F9F" w14:textId="77777777" w:rsidR="00761043" w:rsidRDefault="00761043" w:rsidP="00761043">
      <w:pPr>
        <w:widowControl w:val="0"/>
        <w:autoSpaceDE w:val="0"/>
        <w:autoSpaceDN w:val="0"/>
        <w:adjustRightInd w:val="0"/>
        <w:jc w:val="center"/>
        <w:rPr>
          <w:rFonts w:ascii="Arial" w:eastAsiaTheme="minorEastAsia" w:hAnsi="Arial" w:cs="Arial"/>
          <w:color w:val="757575"/>
          <w:sz w:val="22"/>
          <w:szCs w:val="22"/>
        </w:rPr>
      </w:pPr>
      <w:r>
        <w:rPr>
          <w:rFonts w:ascii="Arial" w:eastAsiaTheme="minorEastAsia" w:hAnsi="Arial" w:cs="Arial"/>
          <w:color w:val="757575"/>
          <w:sz w:val="22"/>
          <w:szCs w:val="22"/>
        </w:rPr>
        <w:t xml:space="preserve">Highland Territorials jumping a German trench when attacking on the </w:t>
      </w:r>
      <w:proofErr w:type="spellStart"/>
      <w:r>
        <w:rPr>
          <w:rFonts w:ascii="Arial" w:eastAsiaTheme="minorEastAsia" w:hAnsi="Arial" w:cs="Arial"/>
          <w:color w:val="757575"/>
          <w:sz w:val="22"/>
          <w:szCs w:val="22"/>
        </w:rPr>
        <w:t>Cambrai</w:t>
      </w:r>
      <w:proofErr w:type="spellEnd"/>
      <w:r>
        <w:rPr>
          <w:rFonts w:ascii="Arial" w:eastAsiaTheme="minorEastAsia" w:hAnsi="Arial" w:cs="Arial"/>
          <w:color w:val="757575"/>
          <w:sz w:val="22"/>
          <w:szCs w:val="22"/>
        </w:rPr>
        <w:t xml:space="preserve"> front</w:t>
      </w:r>
    </w:p>
    <w:p w14:paraId="6EA3F38E" w14:textId="77777777" w:rsidR="00452007" w:rsidRDefault="00452007" w:rsidP="00761043">
      <w:pPr>
        <w:widowControl w:val="0"/>
        <w:autoSpaceDE w:val="0"/>
        <w:autoSpaceDN w:val="0"/>
        <w:adjustRightInd w:val="0"/>
        <w:spacing w:after="180"/>
        <w:rPr>
          <w:rFonts w:ascii="Arial" w:eastAsiaTheme="minorEastAsia" w:hAnsi="Arial" w:cs="Arial"/>
          <w:b/>
          <w:bCs/>
          <w:color w:val="262626"/>
          <w:sz w:val="34"/>
          <w:szCs w:val="34"/>
        </w:rPr>
      </w:pPr>
    </w:p>
    <w:p w14:paraId="22C37C35" w14:textId="77777777" w:rsidR="00452007" w:rsidRDefault="00452007" w:rsidP="00761043">
      <w:pPr>
        <w:widowControl w:val="0"/>
        <w:autoSpaceDE w:val="0"/>
        <w:autoSpaceDN w:val="0"/>
        <w:adjustRightInd w:val="0"/>
        <w:spacing w:after="180"/>
        <w:rPr>
          <w:rFonts w:ascii="Arial" w:eastAsiaTheme="minorEastAsia" w:hAnsi="Arial" w:cs="Arial"/>
          <w:b/>
          <w:bCs/>
          <w:color w:val="262626"/>
          <w:sz w:val="34"/>
          <w:szCs w:val="34"/>
        </w:rPr>
      </w:pPr>
    </w:p>
    <w:p w14:paraId="6EDBF2BE"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bookmarkStart w:id="0" w:name="_GoBack"/>
      <w:bookmarkEnd w:id="0"/>
      <w:r>
        <w:rPr>
          <w:rFonts w:ascii="Arial" w:eastAsiaTheme="minorEastAsia" w:hAnsi="Arial" w:cs="Arial"/>
          <w:b/>
          <w:bCs/>
          <w:color w:val="262626"/>
          <w:sz w:val="34"/>
          <w:szCs w:val="34"/>
        </w:rPr>
        <w:lastRenderedPageBreak/>
        <w:t>Shell Shock</w:t>
      </w:r>
    </w:p>
    <w:p w14:paraId="06FC54C5"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 xml:space="preserve">Between 1914 and 1918 the British Army identified 80,000 men (2% of those who saw active service) as suffering from shell-shock. Early symptoms included tiredness, irritability, giddiness, lack of concentration and headaches. Eventually the men suffered mental breakdowns making it impossible for them to remain in the front-line. Some came to the conclusion that the soldiers condition was caused by the enemy's heavy artillery. These doctors argued that a bursting shell creates a vacuum, and when the air rushes into this vacuum it disturbs the </w:t>
      </w:r>
      <w:proofErr w:type="spellStart"/>
      <w:r>
        <w:rPr>
          <w:rFonts w:ascii="Arial" w:eastAsiaTheme="minorEastAsia" w:hAnsi="Arial" w:cs="Arial"/>
          <w:color w:val="262626"/>
          <w:sz w:val="28"/>
          <w:szCs w:val="28"/>
        </w:rPr>
        <w:t>cerebro</w:t>
      </w:r>
      <w:proofErr w:type="spellEnd"/>
      <w:r>
        <w:rPr>
          <w:rFonts w:ascii="Arial" w:eastAsiaTheme="minorEastAsia" w:hAnsi="Arial" w:cs="Arial"/>
          <w:color w:val="262626"/>
          <w:sz w:val="28"/>
          <w:szCs w:val="28"/>
        </w:rPr>
        <w:t>-spinal fluid and this can upset the working of the brain.</w:t>
      </w:r>
    </w:p>
    <w:p w14:paraId="194CB2DB"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2E763242"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r>
        <w:rPr>
          <w:rFonts w:ascii="Arial" w:eastAsiaTheme="minorEastAsia" w:hAnsi="Arial" w:cs="Arial"/>
          <w:b/>
          <w:bCs/>
          <w:color w:val="262626"/>
          <w:sz w:val="34"/>
          <w:szCs w:val="34"/>
        </w:rPr>
        <w:t>World War 1</w:t>
      </w:r>
    </w:p>
    <w:p w14:paraId="0772D862" w14:textId="77777777" w:rsidR="00761043" w:rsidRDefault="00761043" w:rsidP="00761043">
      <w:pPr>
        <w:widowControl w:val="0"/>
        <w:autoSpaceDE w:val="0"/>
        <w:autoSpaceDN w:val="0"/>
        <w:adjustRightInd w:val="0"/>
        <w:rPr>
          <w:rFonts w:ascii="Arial" w:eastAsiaTheme="minorEastAsia" w:hAnsi="Arial" w:cs="Arial"/>
          <w:color w:val="262626"/>
          <w:sz w:val="28"/>
          <w:szCs w:val="28"/>
        </w:rPr>
      </w:pPr>
    </w:p>
    <w:p w14:paraId="5BE3E93D" w14:textId="77777777" w:rsidR="00761043" w:rsidRDefault="00761043" w:rsidP="00761043">
      <w:pPr>
        <w:widowControl w:val="0"/>
        <w:autoSpaceDE w:val="0"/>
        <w:autoSpaceDN w:val="0"/>
        <w:adjustRightInd w:val="0"/>
        <w:spacing w:after="180"/>
        <w:rPr>
          <w:rFonts w:ascii="Arial" w:eastAsiaTheme="minorEastAsia" w:hAnsi="Arial" w:cs="Arial"/>
          <w:b/>
          <w:bCs/>
          <w:color w:val="262626"/>
          <w:sz w:val="34"/>
          <w:szCs w:val="34"/>
        </w:rPr>
      </w:pPr>
      <w:r>
        <w:rPr>
          <w:rFonts w:ascii="Arial" w:eastAsiaTheme="minorEastAsia" w:hAnsi="Arial" w:cs="Arial"/>
          <w:b/>
          <w:bCs/>
          <w:color w:val="262626"/>
          <w:sz w:val="34"/>
          <w:szCs w:val="34"/>
        </w:rPr>
        <w:t>Hell on Earth</w:t>
      </w:r>
    </w:p>
    <w:p w14:paraId="5177A77E"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r>
        <w:rPr>
          <w:rFonts w:ascii="Arial" w:eastAsiaTheme="minorEastAsia" w:hAnsi="Arial" w:cs="Arial"/>
          <w:color w:val="262626"/>
          <w:sz w:val="28"/>
          <w:szCs w:val="28"/>
        </w:rPr>
        <w:t>Death was everywhere in the trenches, at any time of day or night it could be your corpse laying in the mud, whether through the shell bombardment, poison gases, disease or a random bullet from a sniper.</w:t>
      </w:r>
    </w:p>
    <w:p w14:paraId="766180E9"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159B5951"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03BE36D8"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334ABBB6"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550FF448"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601B4CB7"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125AEB2A"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44FC6633"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21E9985B"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1986AF21" w14:textId="77777777" w:rsidR="00761043" w:rsidRDefault="00761043" w:rsidP="00761043">
      <w:pPr>
        <w:widowControl w:val="0"/>
        <w:autoSpaceDE w:val="0"/>
        <w:autoSpaceDN w:val="0"/>
        <w:adjustRightInd w:val="0"/>
        <w:spacing w:after="200"/>
        <w:rPr>
          <w:rFonts w:ascii="Arial" w:eastAsiaTheme="minorEastAsia" w:hAnsi="Arial" w:cs="Arial"/>
          <w:color w:val="262626"/>
          <w:sz w:val="28"/>
          <w:szCs w:val="28"/>
        </w:rPr>
      </w:pPr>
    </w:p>
    <w:p w14:paraId="5EF9572F" w14:textId="77777777" w:rsidR="00761043" w:rsidRPr="00761043" w:rsidRDefault="00761043" w:rsidP="00761043">
      <w:pPr>
        <w:rPr>
          <w:sz w:val="22"/>
          <w:szCs w:val="22"/>
        </w:rPr>
      </w:pPr>
    </w:p>
    <w:sectPr w:rsidR="00761043" w:rsidRPr="00761043" w:rsidSect="0045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entaur">
    <w:altName w:val="Copperplate"/>
    <w:panose1 w:val="02030504050205020304"/>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ED6D2C"/>
    <w:multiLevelType w:val="hybridMultilevel"/>
    <w:tmpl w:val="2DBA825A"/>
    <w:lvl w:ilvl="0" w:tplc="D2FE1B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8"/>
    <w:rsid w:val="00452007"/>
    <w:rsid w:val="00512F8C"/>
    <w:rsid w:val="00761043"/>
    <w:rsid w:val="009418B5"/>
    <w:rsid w:val="00A14E38"/>
    <w:rsid w:val="00CD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095E6"/>
  <w14:defaultImageDpi w14:val="300"/>
  <w15:docId w15:val="{9A6038D7-54AF-47EE-B40D-7002449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043"/>
    <w:rPr>
      <w:rFonts w:ascii="Lucida Grande" w:eastAsia="Times New Roman" w:hAnsi="Lucida Grande" w:cs="Lucida Grande"/>
      <w:sz w:val="18"/>
      <w:szCs w:val="18"/>
    </w:rPr>
  </w:style>
  <w:style w:type="paragraph" w:styleId="ListParagraph">
    <w:name w:val="List Paragraph"/>
    <w:basedOn w:val="Normal"/>
    <w:uiPriority w:val="34"/>
    <w:qFormat/>
    <w:rsid w:val="00512F8C"/>
    <w:pPr>
      <w:ind w:left="720"/>
      <w:contextualSpacing/>
    </w:pPr>
    <w:rPr>
      <w:rFonts w:asciiTheme="minorHAnsi" w:eastAsiaTheme="minorEastAsia" w:hAnsiTheme="minorHAnsi" w:cstheme="minorBidi"/>
    </w:rPr>
  </w:style>
  <w:style w:type="paragraph" w:styleId="Title">
    <w:name w:val="Title"/>
    <w:basedOn w:val="Normal"/>
    <w:next w:val="Normal"/>
    <w:link w:val="TitleChar"/>
    <w:uiPriority w:val="10"/>
    <w:qFormat/>
    <w:rsid w:val="004520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00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52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machine_guns.htm"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historylearningsite.co.uk/battle_of_passchendaele.htm" TargetMode="External"/><Relationship Id="rId12" Type="http://schemas.openxmlformats.org/officeDocument/2006/relationships/image" Target="media/image2.jpeg"/><Relationship Id="rId17" Type="http://schemas.openxmlformats.org/officeDocument/2006/relationships/hyperlink" Target="http://jimmythejock.hubpages.com/hub/World-War-1-Trench-Living" TargetMode="External"/><Relationship Id="rId2" Type="http://schemas.openxmlformats.org/officeDocument/2006/relationships/styles" Target="styles.xml"/><Relationship Id="rId16" Type="http://schemas.openxmlformats.org/officeDocument/2006/relationships/hyperlink" Target="http://hubpages.com/topics/health/first-aid/first-aid-for-fever/23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learningsite.co.uk/world_war_one.htm" TargetMode="External"/><Relationship Id="rId11" Type="http://schemas.openxmlformats.org/officeDocument/2006/relationships/image" Target="media/image1.jpeg"/><Relationship Id="rId5" Type="http://schemas.openxmlformats.org/officeDocument/2006/relationships/hyperlink" Target="http://www.historylearningsite.co.uk/trench.htm" TargetMode="External"/><Relationship Id="rId15" Type="http://schemas.openxmlformats.org/officeDocument/2006/relationships/hyperlink" Target="http://jimmythejock.hubpages.com/hub/World_War_1_America_Declares_War_on_Germany" TargetMode="External"/><Relationship Id="rId10" Type="http://schemas.openxmlformats.org/officeDocument/2006/relationships/hyperlink" Target="http://jimmythejock.hubpages.com/hub/World_war_1_A_Day_in_the_Trench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learningsite.co.uk/1914_world_war_one.htm" TargetMode="External"/><Relationship Id="rId14" Type="http://schemas.openxmlformats.org/officeDocument/2006/relationships/hyperlink" Target="http://jimmythejock.hubpages.com/hub/World-War-1-A-Letter-From-The-Tre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 Kevin L</dc:creator>
  <cp:keywords/>
  <dc:description/>
  <cp:lastModifiedBy>Vanessa Warnock</cp:lastModifiedBy>
  <cp:revision>3</cp:revision>
  <dcterms:created xsi:type="dcterms:W3CDTF">2017-04-07T17:32:00Z</dcterms:created>
  <dcterms:modified xsi:type="dcterms:W3CDTF">2017-04-09T21:11:00Z</dcterms:modified>
</cp:coreProperties>
</file>